
<file path=[Content_Types].xml><?xml version="1.0" encoding="utf-8"?>
<Types xmlns="http://schemas.openxmlformats.org/package/2006/content-types">
  <Default Extension="fntdata" ContentType="application/x-fontdata"/>
  <Default Extension="jpeg" ContentType="image/jpeg"/>
  <Default Extension="png" ContentType="image/png"/>
  <Default Extension="rels" ContentType="application/vnd.openxmlformats-package.relationships+xml"/>
  <Default Extension="xml" ContentType="application/xml"/>
  <Override PartName="/word/header3.xml" ContentType="application/vnd.openxmlformats-officedocument.wordprocessingml.header+xml"/>
  <Override PartName="/word/styles.xml" ContentType="application/vnd.openxmlformats-officedocument.wordprocessingml.styles+xml"/>
  <Override PartName="/word/footer1.xml" ContentType="application/vnd.openxmlformats-officedocument.wordprocessingml.footer+xml"/>
  <Override PartName="/word/document.xml" ContentType="application/vnd.openxmlformats-officedocument.wordprocessingml.document.main+xml"/>
  <Override PartName="/word/header1.xml" ContentType="application/vnd.openxmlformats-officedocument.wordprocessingml.header+xml"/>
  <Override PartName="/word/footer3.xml" ContentType="application/vnd.openxmlformats-officedocument.wordprocessingml.footer+xml"/>
  <Override PartName="/word/numbering.xml" ContentType="application/vnd.openxmlformats-officedocument.wordprocessingml.numbering+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docProps/custom.xml" ContentType="application/vnd.openxmlformats-officedocument.custom-properties+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spacing w:lineRule="auto" w:line="240" w:before="0" w:after="0"/>
        <w:rPr>
          <w:rFonts w:ascii="Arial" w:hAnsi="Arial" w:eastAsia="Arial" w:cs="Arial"/>
          <w:b/>
          <w:bCs/>
        </w:rPr>
      </w:pPr>
      <w:r>
        <w:rPr>
          <w:rFonts w:eastAsia="Arial" w:cs="Arial" w:ascii="Arial" w:hAnsi="Arial"/>
          <w:b/>
          <w:bCs/>
        </w:rPr>
      </w:r>
    </w:p>
    <w:p>
      <w:pPr>
        <w:pStyle w:val="Normal"/>
        <w:spacing w:lineRule="auto" w:line="240" w:before="0" w:after="0"/>
        <w:jc w:val="center"/>
        <w:rPr>
          <w:rFonts w:ascii="Arial" w:hAnsi="Arial" w:eastAsia="Arial" w:cs="Arial"/>
          <w:b/>
          <w:bCs/>
          <w:lang w:val="pl-PL"/>
        </w:rPr>
      </w:pPr>
      <w:r>
        <w:rPr>
          <w:rFonts w:eastAsia="Arial" w:cs="Arial" w:ascii="Arial" w:hAnsi="Arial"/>
          <w:b/>
          <w:bCs/>
          <w:lang w:val="pl-PL"/>
        </w:rPr>
        <w:t>Vertiv upraszcza budowę fabryk AI – wspólnie z NVIDIA wprowadza do rozwiązania Vera Rubin DSX możliwość symulowania gotowych, skalowalnych bloków infrastruktury</w:t>
      </w:r>
    </w:p>
    <w:p>
      <w:pPr>
        <w:pStyle w:val="Normal"/>
        <w:spacing w:lineRule="auto" w:line="240" w:before="0" w:after="0"/>
        <w:rPr>
          <w:rFonts w:ascii="Arial" w:hAnsi="Arial" w:eastAsia="Arial" w:cs="Arial"/>
          <w:lang w:val="pl-PL"/>
        </w:rPr>
      </w:pPr>
      <w:r>
        <w:rPr>
          <w:rFonts w:eastAsia="Arial" w:cs="Arial" w:ascii="Arial" w:hAnsi="Arial"/>
          <w:lang w:val="pl-PL"/>
        </w:rPr>
      </w:r>
    </w:p>
    <w:p>
      <w:pPr>
        <w:pStyle w:val="Normal"/>
        <w:spacing w:lineRule="auto" w:line="240" w:before="0" w:after="0"/>
        <w:jc w:val="center"/>
        <w:rPr>
          <w:rFonts w:ascii="Arial" w:hAnsi="Arial" w:eastAsia="Arial" w:cs="Arial"/>
          <w:b/>
          <w:bCs/>
          <w:i/>
          <w:iCs/>
          <w:sz w:val="22"/>
          <w:szCs w:val="22"/>
          <w:lang w:val="pl-PL"/>
        </w:rPr>
      </w:pPr>
      <w:r>
        <w:rPr>
          <w:rFonts w:eastAsia="Arial" w:cs="Arial" w:ascii="Arial" w:hAnsi="Arial"/>
          <w:b/>
          <w:bCs/>
          <w:i/>
          <w:iCs/>
          <w:sz w:val="22"/>
          <w:szCs w:val="22"/>
          <w:lang w:val="pl-PL"/>
        </w:rPr>
        <w:t>Cyfrowe modele rozwiązań zasilania i chłodzenia, przystosowane do wykorzystania w projektach symulacyjnych, przyczynią się do przyspieszenia procesów wdrożeń oraz ograniczenia związanych z nimi czynników ryzyka</w:t>
      </w:r>
    </w:p>
    <w:p>
      <w:pPr>
        <w:pStyle w:val="Normal"/>
        <w:spacing w:lineRule="auto" w:line="240" w:before="0" w:after="0"/>
        <w:jc w:val="center"/>
        <w:rPr>
          <w:rFonts w:ascii="Arial" w:hAnsi="Arial" w:eastAsia="Arial" w:cs="Arial"/>
          <w:b/>
          <w:bCs/>
          <w:i/>
          <w:iCs/>
          <w:sz w:val="22"/>
          <w:szCs w:val="22"/>
          <w:lang w:val="pl-PL"/>
        </w:rPr>
      </w:pPr>
      <w:r>
        <w:rPr>
          <w:rFonts w:eastAsia="Arial" w:cs="Arial" w:ascii="Arial" w:hAnsi="Arial"/>
          <w:b/>
          <w:bCs/>
          <w:i/>
          <w:iCs/>
          <w:sz w:val="22"/>
          <w:szCs w:val="22"/>
          <w:lang w:val="pl-PL"/>
        </w:rPr>
      </w:r>
    </w:p>
    <w:p>
      <w:pPr>
        <w:pStyle w:val="Normal"/>
        <w:spacing w:lineRule="auto" w:line="240" w:before="0" w:after="0"/>
        <w:rPr>
          <w:rFonts w:ascii="Arial" w:hAnsi="Arial" w:cs="Arial"/>
          <w:lang w:val="pl-PL"/>
        </w:rPr>
      </w:pPr>
      <w:r>
        <w:rPr>
          <w:rFonts w:cs="Arial" w:ascii="Arial" w:hAnsi="Arial"/>
          <w:lang w:val="pl-PL"/>
        </w:rPr>
      </w:r>
    </w:p>
    <w:p>
      <w:pPr>
        <w:pStyle w:val="Normal"/>
        <w:spacing w:lineRule="auto" w:line="360" w:before="0" w:after="0"/>
        <w:jc w:val="both"/>
        <w:rPr>
          <w:rFonts w:ascii="Arial" w:hAnsi="Arial" w:eastAsia="Arial" w:cs="Arial"/>
          <w:sz w:val="20"/>
          <w:szCs w:val="20"/>
          <w:lang w:val="pl-PL"/>
        </w:rPr>
      </w:pPr>
      <w:r>
        <w:rPr>
          <w:rFonts w:eastAsia="Arial" w:cs="Arial" w:ascii="Arial" w:hAnsi="Arial"/>
          <w:b/>
          <w:bCs/>
          <w:sz w:val="20"/>
          <w:szCs w:val="20"/>
          <w:lang w:val="pl-PL"/>
        </w:rPr>
        <w:t>COLUMBUS, Ohio, 19 marca 2026 r.</w:t>
      </w:r>
      <w:r>
        <w:rPr>
          <w:rFonts w:eastAsia="Arial" w:cs="Arial" w:ascii="Arial" w:hAnsi="Arial"/>
          <w:sz w:val="20"/>
          <w:szCs w:val="20"/>
          <w:lang w:val="pl-PL"/>
        </w:rPr>
        <w:t xml:space="preserve"> – Vertiv, globalny lider w dziedzinie krytycznej infrastruktury cyfrowej, rozszerzył współpracę z firmą NVIDIA przy projektowaniu infrastruktury dla fabryk AI nowej generacji. Vertiv będzie uczestniczył w rozwoju </w:t>
      </w:r>
      <w:hyperlink r:id="rId2">
        <w:r>
          <w:rPr>
            <w:rStyle w:val="Hyperlink"/>
            <w:rFonts w:eastAsia="Arial" w:cs="Arial" w:ascii="Arial" w:hAnsi="Arial"/>
            <w:sz w:val="20"/>
            <w:szCs w:val="20"/>
            <w:lang w:val="pl-PL"/>
          </w:rPr>
          <w:t>architektury referencyjnej NVIDIA Vera Rubin DSX</w:t>
        </w:r>
      </w:hyperlink>
      <w:r>
        <w:rPr>
          <w:rFonts w:eastAsia="Arial" w:cs="Arial" w:ascii="Arial" w:hAnsi="Arial"/>
          <w:sz w:val="20"/>
          <w:szCs w:val="20"/>
          <w:lang w:val="pl-PL"/>
        </w:rPr>
        <w:t xml:space="preserve"> oraz </w:t>
      </w:r>
      <w:hyperlink r:id="rId3">
        <w:r>
          <w:rPr>
            <w:rStyle w:val="Hyperlink"/>
            <w:rFonts w:eastAsia="Arial" w:cs="Arial" w:ascii="Arial" w:hAnsi="Arial"/>
            <w:sz w:val="20"/>
            <w:szCs w:val="20"/>
            <w:lang w:val="pl-PL"/>
          </w:rPr>
          <w:t>projektu NVIDIA Omniverse DSX Blueprint</w:t>
        </w:r>
      </w:hyperlink>
      <w:r>
        <w:rPr>
          <w:rFonts w:eastAsia="Arial" w:cs="Arial" w:ascii="Arial" w:hAnsi="Arial"/>
          <w:sz w:val="20"/>
          <w:szCs w:val="20"/>
          <w:lang w:val="pl-PL"/>
        </w:rPr>
        <w:t>.</w:t>
      </w:r>
    </w:p>
    <w:p>
      <w:pPr>
        <w:pStyle w:val="Normal"/>
        <w:spacing w:lineRule="auto" w:line="360" w:before="0" w:after="0"/>
        <w:rPr>
          <w:rFonts w:ascii="Arial" w:hAnsi="Arial" w:eastAsia="Arial" w:cs="Arial"/>
          <w:sz w:val="20"/>
          <w:szCs w:val="20"/>
          <w:lang w:val="pl-PL"/>
        </w:rPr>
      </w:pPr>
      <w:r>
        <w:rPr>
          <w:rFonts w:eastAsia="Arial" w:cs="Arial" w:ascii="Arial" w:hAnsi="Arial"/>
          <w:sz w:val="20"/>
          <w:szCs w:val="20"/>
          <w:lang w:val="pl-PL"/>
        </w:rPr>
      </w:r>
    </w:p>
    <w:p>
      <w:pPr>
        <w:pStyle w:val="Normal"/>
        <w:spacing w:lineRule="auto" w:line="360" w:before="0" w:after="0"/>
        <w:jc w:val="both"/>
        <w:rPr>
          <w:rFonts w:ascii="Arial" w:hAnsi="Arial" w:eastAsia="Arial" w:cs="Arial"/>
          <w:sz w:val="20"/>
          <w:szCs w:val="20"/>
          <w:lang w:val="pl-PL"/>
        </w:rPr>
      </w:pPr>
      <w:r>
        <w:rPr>
          <w:rFonts w:eastAsia="Arial" w:cs="Arial" w:ascii="Arial" w:hAnsi="Arial"/>
          <w:sz w:val="20"/>
          <w:szCs w:val="20"/>
          <w:lang w:val="pl-PL"/>
        </w:rPr>
        <w:t xml:space="preserve">Wraz ze wzrostem skali i złożoności fabryk AI operatorzy muszą wdrażać infrastrukturę IT szybciej, efektywniej i w sposób zapewniający zmniejszenie ryzyka. Vertiv proponuje nowe podejście, które upraszcza projektowanie i pozwala lepiej przygotować inwestycję jeszcze przed rozpoczęciem jej budowy. Kluczowym elementem jest wykorzystanie modeli infrastruktury, które można wcześniej zasymulować i zweryfikować. Vertiv dzięki współpracy z NVIDIA dostarcza zasoby z zakresu zasilania i chłodzenia w formie cyfrowej, gotowe do symulacji (DSX SimReady), wraz ze zweryfikowanymi interfejsami oraz powtarzalnymi elementami infrastruktury, zaprojektowanymi tak, aby pomóc klientom szybciej wdrażać fabryki AI oraz zwiększyć pewność operacyjną ich działania. </w:t>
      </w:r>
    </w:p>
    <w:p>
      <w:pPr>
        <w:pStyle w:val="Normal"/>
        <w:spacing w:lineRule="auto" w:line="360" w:before="0" w:after="0"/>
        <w:rPr>
          <w:rFonts w:ascii="Arial" w:hAnsi="Arial" w:eastAsia="Arial" w:cs="Arial"/>
          <w:sz w:val="20"/>
          <w:szCs w:val="20"/>
          <w:lang w:val="pl-PL"/>
        </w:rPr>
      </w:pPr>
      <w:r>
        <w:rPr>
          <w:rFonts w:eastAsia="Arial" w:cs="Arial" w:ascii="Arial" w:hAnsi="Arial"/>
          <w:sz w:val="20"/>
          <w:szCs w:val="20"/>
          <w:lang w:val="pl-PL"/>
        </w:rPr>
      </w:r>
    </w:p>
    <w:p>
      <w:pPr>
        <w:pStyle w:val="Normal"/>
        <w:spacing w:lineRule="auto" w:line="360" w:before="0" w:after="0"/>
        <w:jc w:val="both"/>
        <w:rPr>
          <w:rFonts w:ascii="Arial" w:hAnsi="Arial" w:eastAsia="Arial" w:cs="Arial"/>
          <w:sz w:val="20"/>
          <w:szCs w:val="20"/>
          <w:lang w:val="pl-PL"/>
        </w:rPr>
      </w:pPr>
      <w:r>
        <w:rPr>
          <w:rFonts w:eastAsia="Arial" w:cs="Arial" w:ascii="Arial" w:hAnsi="Arial"/>
          <w:sz w:val="20"/>
          <w:szCs w:val="20"/>
          <w:lang w:val="pl-PL"/>
        </w:rPr>
        <w:t>Podejście Vertiv bazuje na tzw. konwergentnej fizycznej infrastrukturze, czyli projektowaniu całego systemu jako jednej spójnej całości, obejmującej zasilanie, chłodzenie, sterowanie i usługi. Zamiast łączyć wiele niezależnych komponentów, rozwiązanie powstaje jako zintegrowany system zoptymalizowany pod kątem wydajności i niezawodności. Fundamentem tej koncepcji jest pięć elementów: powtarzalne moduły, jasno zdefiniowane interfejsy, koordynacja działania całego systemu, zapewnienie ciągłości między wykorzystywanym w symulacjach modelem cyfrowym a rzeczywistą infrastrukturą oraz wsparcie w całym cyklu życia. W praktyce przekłada się to na uproszczenie projektowania, lepszą współpracę między zespołami oraz większą przewidywalność na każdym etapie inwestycji.</w:t>
      </w:r>
    </w:p>
    <w:p>
      <w:pPr>
        <w:pStyle w:val="Normal"/>
        <w:spacing w:lineRule="auto" w:line="360" w:before="0" w:after="0"/>
        <w:rPr>
          <w:rFonts w:ascii="Arial" w:hAnsi="Arial" w:eastAsia="Arial" w:cs="Arial"/>
          <w:sz w:val="20"/>
          <w:szCs w:val="20"/>
          <w:lang w:val="pl-PL"/>
        </w:rPr>
      </w:pPr>
      <w:r>
        <w:rPr>
          <w:rFonts w:eastAsia="Arial" w:cs="Arial" w:ascii="Arial" w:hAnsi="Arial"/>
          <w:sz w:val="20"/>
          <w:szCs w:val="20"/>
          <w:lang w:val="pl-PL"/>
        </w:rPr>
      </w:r>
    </w:p>
    <w:p>
      <w:pPr>
        <w:pStyle w:val="Normal"/>
        <w:spacing w:lineRule="auto" w:line="360" w:before="0" w:after="0"/>
        <w:jc w:val="both"/>
        <w:rPr>
          <w:rFonts w:ascii="Arial" w:hAnsi="Arial" w:eastAsia="Arial" w:cs="Arial"/>
          <w:sz w:val="20"/>
          <w:szCs w:val="20"/>
          <w:lang w:val="pl-PL"/>
        </w:rPr>
      </w:pPr>
      <w:r>
        <w:rPr>
          <w:rFonts w:eastAsia="Arial" w:cs="Arial" w:ascii="Arial" w:hAnsi="Arial"/>
          <w:sz w:val="20"/>
          <w:szCs w:val="20"/>
          <w:lang w:val="pl-PL"/>
        </w:rPr>
        <w:t xml:space="preserve">W centrum tego podejścia znajduje się wirtualna skalowalna architektura blokowa, bazująca na ustandaryzowanych modułowych blokach infrastrukturalnych </w:t>
      </w:r>
      <w:hyperlink r:id="rId4">
        <w:r>
          <w:rPr>
            <w:rStyle w:val="Hyperlink"/>
            <w:rFonts w:eastAsia="Arial" w:cs="Arial" w:ascii="Arial" w:hAnsi="Arial"/>
            <w:sz w:val="20"/>
            <w:szCs w:val="20"/>
            <w:lang w:val="pl-PL"/>
          </w:rPr>
          <w:t>Vertiv OneCore</w:t>
        </w:r>
      </w:hyperlink>
      <w:r>
        <w:rPr>
          <w:rFonts w:eastAsia="Arial" w:cs="Arial" w:ascii="Arial" w:hAnsi="Arial"/>
          <w:sz w:val="20"/>
          <w:szCs w:val="20"/>
          <w:lang w:val="pl-PL"/>
        </w:rPr>
        <w:t xml:space="preserve"> o mocy 12,5 MW, które można łączyć, konfigurować i rozbudowywać, aby obsługiwać wdrożenia od mniejszych klastrów AI po fabryki AI o gigawatowej skali. Dzięki ustanowieniu powtarzalnych projektów blokowych z wykorzystaniem zweryfikowanych interfejsów, Vertiv dąży do uproszczenia skalowania przy jednoczesnej poprawie spójności wdrożeń, koordynacji systemowej oraz wydajności operacyjnej.</w:t>
      </w:r>
    </w:p>
    <w:p>
      <w:pPr>
        <w:pStyle w:val="Normal"/>
        <w:spacing w:lineRule="auto" w:line="360" w:before="0" w:after="0"/>
        <w:rPr>
          <w:rFonts w:ascii="Arial" w:hAnsi="Arial" w:eastAsia="Arial" w:cs="Arial"/>
          <w:sz w:val="20"/>
          <w:szCs w:val="20"/>
          <w:lang w:val="pl-PL"/>
        </w:rPr>
      </w:pPr>
      <w:r>
        <w:rPr>
          <w:rFonts w:eastAsia="Arial" w:cs="Arial" w:ascii="Arial" w:hAnsi="Arial"/>
          <w:sz w:val="20"/>
          <w:szCs w:val="20"/>
          <w:lang w:val="pl-PL"/>
        </w:rPr>
      </w:r>
    </w:p>
    <w:p>
      <w:pPr>
        <w:pStyle w:val="Normal"/>
        <w:spacing w:lineRule="auto" w:line="360" w:before="0" w:after="0"/>
        <w:jc w:val="both"/>
        <w:rPr>
          <w:rFonts w:ascii="Arial" w:hAnsi="Arial" w:eastAsia="Arial" w:cs="Arial"/>
          <w:sz w:val="20"/>
          <w:szCs w:val="20"/>
          <w:lang w:val="pl-PL"/>
        </w:rPr>
      </w:pPr>
      <w:r>
        <w:rPr>
          <w:rFonts w:eastAsia="Arial" w:cs="Arial" w:ascii="Arial" w:hAnsi="Arial"/>
          <w:sz w:val="20"/>
          <w:szCs w:val="20"/>
          <w:lang w:val="pl-PL"/>
        </w:rPr>
        <w:t xml:space="preserve">– </w:t>
      </w:r>
      <w:r>
        <w:rPr>
          <w:rFonts w:eastAsia="Arial" w:cs="Arial" w:ascii="Arial" w:hAnsi="Arial"/>
          <w:i/>
          <w:iCs/>
          <w:sz w:val="20"/>
          <w:szCs w:val="20"/>
          <w:lang w:val="pl-PL"/>
        </w:rPr>
        <w:t>Fabryki AI wymuszają fundamentalną zmianę w sposobie projektowania, walidacji i wdrażania infrastruktury cyfrowej</w:t>
      </w:r>
      <w:r>
        <w:rPr>
          <w:rFonts w:eastAsia="Arial" w:cs="Arial" w:ascii="Arial" w:hAnsi="Arial"/>
          <w:sz w:val="20"/>
          <w:szCs w:val="20"/>
          <w:lang w:val="pl-PL"/>
        </w:rPr>
        <w:t xml:space="preserve"> – powiedział Scott Armul, dyrektor ds. produktów i technologii w Vertiv. – </w:t>
      </w:r>
      <w:r>
        <w:rPr>
          <w:rFonts w:eastAsia="Arial" w:cs="Arial" w:ascii="Arial" w:hAnsi="Arial"/>
          <w:i/>
          <w:iCs/>
          <w:sz w:val="20"/>
          <w:szCs w:val="20"/>
          <w:lang w:val="pl-PL"/>
        </w:rPr>
        <w:t>Rolą Vertiv jest przekształcenie złożonej infrastruktury AI z zestawu odrębnych produktów w konwergentne, fizyczne systemy, które mogą być poddane symulacji. Współpracując z NVIDIA, pomagamy klientom szybciej przechodzić od projektu do wdrożenia. Łącząc nasze portfolio rozwiązań zasilania i chłodzenia ze zweryfikowanymi interfejsami oraz modelami cyfrowymi, możemy przyspieszyć rozwój, zwiększyć przewidywalność operacyjną oraz poprawić efektywność wyrażoną jako wydajność na wat.</w:t>
      </w:r>
    </w:p>
    <w:p>
      <w:pPr>
        <w:pStyle w:val="Normal"/>
        <w:spacing w:lineRule="auto" w:line="360" w:before="0" w:after="0"/>
        <w:rPr>
          <w:rFonts w:ascii="Arial" w:hAnsi="Arial" w:eastAsia="Arial" w:cs="Arial"/>
          <w:sz w:val="20"/>
          <w:szCs w:val="20"/>
          <w:lang w:val="pl-PL"/>
        </w:rPr>
      </w:pPr>
      <w:r>
        <w:rPr>
          <w:rFonts w:eastAsia="Arial" w:cs="Arial" w:ascii="Arial" w:hAnsi="Arial"/>
          <w:sz w:val="20"/>
          <w:szCs w:val="20"/>
          <w:lang w:val="pl-PL"/>
        </w:rPr>
      </w:r>
    </w:p>
    <w:p>
      <w:pPr>
        <w:pStyle w:val="Normal"/>
        <w:spacing w:lineRule="auto" w:line="360" w:before="0" w:after="0"/>
        <w:jc w:val="both"/>
        <w:rPr>
          <w:rFonts w:ascii="Arial" w:hAnsi="Arial" w:eastAsia="Arial" w:cs="Arial"/>
          <w:sz w:val="20"/>
          <w:szCs w:val="20"/>
          <w:lang w:val="pl-PL"/>
        </w:rPr>
      </w:pPr>
      <w:r>
        <w:rPr>
          <w:rFonts w:eastAsia="Arial" w:cs="Arial" w:ascii="Arial" w:hAnsi="Arial"/>
          <w:sz w:val="20"/>
          <w:szCs w:val="20"/>
          <w:lang w:val="pl-PL"/>
        </w:rPr>
        <w:t>Współpraca Vertiv i NVIDIA zakłada wykorzystanie symulacji w czasie rzeczywistym oraz modelowania całych systemów jeszcze przed rozpoczęciem budowy fabryk AI. Ma to pomóc klientom w różnych obszarach:</w:t>
      </w:r>
    </w:p>
    <w:p>
      <w:pPr>
        <w:pStyle w:val="ListParagraph"/>
        <w:numPr>
          <w:ilvl w:val="0"/>
          <w:numId w:val="1"/>
        </w:numPr>
        <w:spacing w:lineRule="auto" w:line="360" w:before="0" w:after="0"/>
        <w:contextualSpacing/>
        <w:jc w:val="both"/>
        <w:rPr>
          <w:rFonts w:ascii="Arial" w:hAnsi="Arial" w:eastAsia="Arial" w:cs="Arial"/>
          <w:sz w:val="20"/>
          <w:szCs w:val="20"/>
          <w:lang w:val="pl-PL"/>
        </w:rPr>
      </w:pPr>
      <w:r>
        <w:rPr>
          <w:rFonts w:eastAsia="Arial" w:cs="Arial" w:ascii="Arial" w:hAnsi="Arial"/>
          <w:sz w:val="20"/>
          <w:szCs w:val="20"/>
          <w:lang w:val="pl-PL"/>
        </w:rPr>
        <w:t>uproszczenie wdrożeń oraz ograniczenie ryzyka związanego z procesem integracji w środowisku produkcyjnym,</w:t>
      </w:r>
    </w:p>
    <w:p>
      <w:pPr>
        <w:pStyle w:val="ListParagraph"/>
        <w:numPr>
          <w:ilvl w:val="0"/>
          <w:numId w:val="1"/>
        </w:numPr>
        <w:spacing w:lineRule="auto" w:line="360" w:before="0" w:after="0"/>
        <w:contextualSpacing/>
        <w:jc w:val="both"/>
        <w:rPr>
          <w:rFonts w:ascii="Arial" w:hAnsi="Arial" w:eastAsia="Arial" w:cs="Arial"/>
          <w:sz w:val="20"/>
          <w:szCs w:val="20"/>
          <w:lang w:val="pl-PL"/>
        </w:rPr>
      </w:pPr>
      <w:r>
        <w:rPr>
          <w:rFonts w:eastAsia="Arial" w:cs="Arial" w:ascii="Arial" w:hAnsi="Arial"/>
          <w:sz w:val="20"/>
          <w:szCs w:val="20"/>
          <w:lang w:val="pl-PL"/>
        </w:rPr>
        <w:t>szybsze osiągnięcie gotowości operacyjnej,</w:t>
      </w:r>
    </w:p>
    <w:p>
      <w:pPr>
        <w:pStyle w:val="ListParagraph"/>
        <w:numPr>
          <w:ilvl w:val="0"/>
          <w:numId w:val="1"/>
        </w:numPr>
        <w:spacing w:lineRule="auto" w:line="360" w:before="0" w:after="0"/>
        <w:contextualSpacing/>
        <w:jc w:val="both"/>
        <w:rPr>
          <w:rFonts w:ascii="Arial" w:hAnsi="Arial" w:eastAsia="Arial" w:cs="Arial"/>
          <w:sz w:val="20"/>
          <w:szCs w:val="20"/>
          <w:lang w:val="pl-PL"/>
        </w:rPr>
      </w:pPr>
      <w:r>
        <w:rPr>
          <w:rFonts w:eastAsia="Arial" w:cs="Arial" w:ascii="Arial" w:hAnsi="Arial"/>
          <w:sz w:val="20"/>
          <w:szCs w:val="20"/>
          <w:lang w:val="pl-PL"/>
        </w:rPr>
        <w:t>poprawa koordynacji parametrów w kwestiach zasilania, chłodzenia i sterowania,</w:t>
      </w:r>
    </w:p>
    <w:p>
      <w:pPr>
        <w:pStyle w:val="ListParagraph"/>
        <w:numPr>
          <w:ilvl w:val="0"/>
          <w:numId w:val="1"/>
        </w:numPr>
        <w:spacing w:lineRule="auto" w:line="360" w:before="0" w:after="0"/>
        <w:contextualSpacing/>
        <w:jc w:val="both"/>
        <w:rPr>
          <w:rFonts w:ascii="Arial" w:hAnsi="Arial" w:eastAsia="Arial" w:cs="Arial"/>
          <w:sz w:val="20"/>
          <w:szCs w:val="20"/>
          <w:lang w:val="pl-PL"/>
        </w:rPr>
      </w:pPr>
      <w:r>
        <w:rPr>
          <w:rFonts w:eastAsia="Arial" w:cs="Arial" w:ascii="Arial" w:hAnsi="Arial"/>
          <w:sz w:val="20"/>
          <w:szCs w:val="20"/>
          <w:lang w:val="pl-PL"/>
        </w:rPr>
        <w:t>zoptymalizowanie wydajności – od przyłącza energetycznego po chłodzenie układów scalonych oraz ponowne wykorzystanie ciepła</w:t>
      </w:r>
      <w:r>
        <w:rPr>
          <w:rFonts w:eastAsia="Times New Roman" w:cs="Arial" w:ascii="Arial" w:hAnsi="Arial"/>
          <w:kern w:val="0"/>
          <w:sz w:val="20"/>
          <w:szCs w:val="20"/>
          <w:lang w:val="pl-PL" w:eastAsia="pl-PL" w:bidi="th-TH"/>
          <w14:ligatures w14:val="none"/>
        </w:rPr>
        <w:t>.</w:t>
      </w:r>
    </w:p>
    <w:p>
      <w:pPr>
        <w:pStyle w:val="Normal"/>
        <w:spacing w:lineRule="auto" w:line="360" w:before="0" w:after="0"/>
        <w:rPr>
          <w:rFonts w:ascii="Arial" w:hAnsi="Arial" w:eastAsia="Arial" w:cs="Arial"/>
          <w:sz w:val="20"/>
          <w:szCs w:val="20"/>
          <w:lang w:val="pl-PL"/>
        </w:rPr>
      </w:pPr>
      <w:r>
        <w:rPr>
          <w:rFonts w:eastAsia="Arial" w:cs="Arial" w:ascii="Arial" w:hAnsi="Arial"/>
          <w:sz w:val="20"/>
          <w:szCs w:val="20"/>
          <w:lang w:val="pl-PL"/>
        </w:rPr>
      </w:r>
    </w:p>
    <w:p>
      <w:pPr>
        <w:pStyle w:val="Normal"/>
        <w:spacing w:lineRule="auto" w:line="360" w:before="0" w:after="0"/>
        <w:jc w:val="both"/>
        <w:rPr>
          <w:rFonts w:ascii="Arial" w:hAnsi="Arial" w:eastAsia="Arial" w:cs="Arial"/>
          <w:sz w:val="20"/>
          <w:szCs w:val="20"/>
          <w:lang w:val="pl-PL"/>
        </w:rPr>
      </w:pPr>
      <w:r>
        <w:rPr>
          <w:rFonts w:eastAsia="Arial" w:cs="Arial" w:ascii="Arial" w:hAnsi="Arial"/>
          <w:sz w:val="20"/>
          <w:szCs w:val="20"/>
          <w:lang w:val="pl-PL"/>
        </w:rPr>
        <w:t>Wkład Vertiv bazuje na zdolności do integracji w spójną konwergentną infrastrukturę fizyczną jednego z najbardziej kompleksowych w branży portfeli rozwiązań obejmujących zasilanie krytyczne, zarządzanie klimatyzacją, zintegrowane systemy sterowania oraz usługi w całym cyklu życia. W odróżnieniu od konwencjonalnego podejścia modułowego lub prefabrykowanego, którego główną zaletą jest skrócenie harmonogramu wdrożenia, konwergentna infrastruktura fizyczna zapewnia zarówno dużą szybkość wdrożenia, jak i wiele innych korzyści na poziomie całego systemu. Dzięki standaryzacji interfejsów oraz tworzeniu powtarzalnych bloków, Vertiv ułatwi realizację bardziej skalowalnych wdrożeń fabryk AI przy jednoczesnej poprawie ich wydajności, efektywności i niezawodności.</w:t>
      </w:r>
    </w:p>
    <w:p>
      <w:pPr>
        <w:pStyle w:val="Normal"/>
        <w:spacing w:lineRule="auto" w:line="360" w:before="0" w:after="0"/>
        <w:rPr>
          <w:rFonts w:ascii="Arial" w:hAnsi="Arial" w:eastAsia="Arial" w:cs="Arial"/>
          <w:sz w:val="20"/>
          <w:szCs w:val="20"/>
          <w:lang w:val="pl-PL"/>
        </w:rPr>
      </w:pPr>
      <w:r>
        <w:rPr>
          <w:rFonts w:eastAsia="Arial" w:cs="Arial" w:ascii="Arial" w:hAnsi="Arial"/>
          <w:sz w:val="20"/>
          <w:szCs w:val="20"/>
          <w:lang w:val="pl-PL"/>
        </w:rPr>
      </w:r>
    </w:p>
    <w:p>
      <w:pPr>
        <w:pStyle w:val="Normal"/>
        <w:spacing w:lineRule="auto" w:line="360" w:before="0" w:after="0"/>
        <w:jc w:val="both"/>
        <w:rPr>
          <w:rFonts w:ascii="Arial" w:hAnsi="Arial" w:eastAsia="Times New Roman" w:cs="Arial"/>
          <w:kern w:val="0"/>
          <w:sz w:val="20"/>
          <w:szCs w:val="20"/>
          <w:lang w:val="pl-PL" w:eastAsia="pl-PL" w:bidi="th-TH"/>
          <w14:ligatures w14:val="none"/>
        </w:rPr>
      </w:pPr>
      <w:r>
        <w:rPr>
          <w:rFonts w:eastAsia="Arial" w:cs="Arial" w:ascii="Arial" w:hAnsi="Arial"/>
          <w:i/>
          <w:iCs/>
          <w:sz w:val="20"/>
          <w:szCs w:val="20"/>
          <w:lang w:val="pl-PL"/>
        </w:rPr>
        <w:t xml:space="preserve">– </w:t>
      </w:r>
      <w:r>
        <w:rPr>
          <w:rFonts w:eastAsia="Arial" w:cs="Arial" w:ascii="Arial" w:hAnsi="Arial"/>
          <w:i/>
          <w:iCs/>
          <w:sz w:val="20"/>
          <w:szCs w:val="20"/>
          <w:lang w:val="pl-PL"/>
        </w:rPr>
        <w:t xml:space="preserve">Przy tak dynamicznym wzroście zapotrzebowania fabryk AI na moc i gęstość obliczeniową, przedsiębiorstwa potrzebują zintegrowanego podejścia do infrastruktury fizycznej, które łączy zasilanie, chłodzenie i tworzenie symulowanych cyfrowych bliźniaków – </w:t>
      </w:r>
      <w:r>
        <w:rPr>
          <w:rFonts w:eastAsia="Arial" w:cs="Arial" w:ascii="Arial" w:hAnsi="Arial"/>
          <w:sz w:val="20"/>
          <w:szCs w:val="20"/>
          <w:lang w:val="pl-PL"/>
        </w:rPr>
        <w:t>powiedział Vladimir Troy, wiceprezes ds. infrastruktury AI w NVIDIA.</w:t>
      </w:r>
      <w:r>
        <w:rPr>
          <w:rFonts w:eastAsia="Arial" w:cs="Arial" w:ascii="Arial" w:hAnsi="Arial"/>
          <w:i/>
          <w:iCs/>
          <w:sz w:val="20"/>
          <w:szCs w:val="20"/>
          <w:lang w:val="pl-PL"/>
        </w:rPr>
        <w:t xml:space="preserve"> </w:t>
      </w:r>
      <w:r>
        <w:rPr>
          <w:rFonts w:eastAsia="Arial" w:cs="Arial" w:ascii="Arial" w:hAnsi="Arial"/>
          <w:sz w:val="20"/>
          <w:szCs w:val="20"/>
          <w:lang w:val="pl-PL"/>
        </w:rPr>
        <w:t xml:space="preserve">– </w:t>
      </w:r>
      <w:r>
        <w:rPr>
          <w:rFonts w:eastAsia="Arial" w:cs="Arial" w:ascii="Arial" w:hAnsi="Arial"/>
          <w:i/>
          <w:iCs/>
          <w:sz w:val="20"/>
          <w:szCs w:val="20"/>
          <w:lang w:val="pl-PL"/>
        </w:rPr>
        <w:t>Dzięki stworzeniu przez Vertiv gotowych do wykorzystania w projektach symulacyjnych modeli infrastruktury zawierających bloki konstrukcyjne i zweryfikowane interfejsy, a następnie ich integracji z rozwiązaniem NVIDIA Vera Rubin DSX, możliwe jest przyspieszenie przejścia od fazy projektowej do pełnej gotowości operacyjnej.</w:t>
      </w:r>
      <w:r>
        <w:rPr>
          <w:rFonts w:eastAsia="Times New Roman" w:cs="Arial" w:ascii="Arial" w:hAnsi="Arial"/>
          <w:kern w:val="0"/>
          <w:sz w:val="20"/>
          <w:szCs w:val="20"/>
          <w:lang w:val="pl-PL" w:eastAsia="pl-PL" w:bidi="th-TH"/>
          <w14:ligatures w14:val="none"/>
        </w:rPr>
        <w:t xml:space="preserve"> </w:t>
      </w:r>
    </w:p>
    <w:p>
      <w:pPr>
        <w:pStyle w:val="Normal"/>
        <w:spacing w:lineRule="auto" w:line="360" w:before="0" w:after="0"/>
        <w:rPr>
          <w:rFonts w:ascii="Arial" w:hAnsi="Arial" w:eastAsia="Arial" w:cs="Arial"/>
          <w:sz w:val="20"/>
          <w:szCs w:val="20"/>
          <w:lang w:val="pl-PL"/>
        </w:rPr>
      </w:pPr>
      <w:r>
        <w:rPr>
          <w:rFonts w:eastAsia="Arial" w:cs="Arial" w:ascii="Arial" w:hAnsi="Arial"/>
          <w:sz w:val="20"/>
          <w:szCs w:val="20"/>
          <w:lang w:val="pl-PL"/>
        </w:rPr>
      </w:r>
    </w:p>
    <w:p>
      <w:pPr>
        <w:pStyle w:val="Normal"/>
        <w:spacing w:lineRule="auto" w:line="360" w:before="0" w:after="0"/>
        <w:jc w:val="both"/>
        <w:rPr>
          <w:rFonts w:ascii="Arial" w:hAnsi="Arial" w:eastAsia="Times New Roman" w:cs="Arial"/>
          <w:kern w:val="0"/>
          <w:sz w:val="20"/>
          <w:szCs w:val="20"/>
          <w:lang w:val="pl-PL" w:eastAsia="pl-PL" w:bidi="th-TH"/>
          <w14:ligatures w14:val="none"/>
        </w:rPr>
      </w:pPr>
      <w:r>
        <w:rPr>
          <w:rFonts w:eastAsia="Arial" w:cs="Arial" w:ascii="Arial" w:hAnsi="Arial"/>
          <w:sz w:val="20"/>
          <w:szCs w:val="20"/>
          <w:lang w:val="pl-PL"/>
        </w:rPr>
        <w:t>Efektem tej współpracy jest rozwiązanie Vertiv OneCore Rubin DSX – projekt bazujący na konwergentnej infrastrukturze fizycznej, który Vertiv zamierza dalej rozwijać z myślą o kolejnych generacjach systemów obliczeniowych. Narzędzie to ma wspierać twórców fabryk AI poprzez możliwość korzystania ze sparametryzowanych modeli infrastruktury oraz gotowych do wdrożenia bloków obejmujące zasilanie, chłodzenie, systemy sterowania oraz usługi w całym cyklu życia.</w:t>
      </w:r>
      <w:r>
        <w:rPr>
          <w:rFonts w:eastAsia="Times New Roman" w:cs="Arial" w:ascii="Arial" w:hAnsi="Arial"/>
          <w:kern w:val="0"/>
          <w:sz w:val="20"/>
          <w:szCs w:val="20"/>
          <w:lang w:val="pl-PL" w:eastAsia="pl-PL" w:bidi="th-TH"/>
          <w14:ligatures w14:val="none"/>
        </w:rPr>
        <w:t xml:space="preserve"> </w:t>
      </w:r>
    </w:p>
    <w:p>
      <w:pPr>
        <w:pStyle w:val="Normal"/>
        <w:spacing w:lineRule="auto" w:line="360" w:before="0" w:after="0"/>
        <w:jc w:val="both"/>
        <w:rPr>
          <w:rFonts w:ascii="Arial" w:hAnsi="Arial" w:eastAsia="Arial" w:cs="Arial"/>
          <w:sz w:val="20"/>
          <w:szCs w:val="20"/>
          <w:lang w:val="pl-PL"/>
        </w:rPr>
      </w:pPr>
      <w:r>
        <w:rPr>
          <w:rFonts w:eastAsia="Arial" w:cs="Arial" w:ascii="Arial" w:hAnsi="Arial"/>
          <w:sz w:val="20"/>
          <w:szCs w:val="20"/>
          <w:lang w:val="pl-PL"/>
        </w:rPr>
      </w:r>
    </w:p>
    <w:p>
      <w:pPr>
        <w:pStyle w:val="Normal"/>
        <w:spacing w:lineRule="auto" w:line="360" w:before="0" w:after="0"/>
        <w:jc w:val="both"/>
        <w:rPr>
          <w:rFonts w:ascii="Arial" w:hAnsi="Arial" w:eastAsia="Arial" w:cs="Arial"/>
          <w:sz w:val="20"/>
          <w:szCs w:val="20"/>
          <w:lang w:val="pl-PL"/>
        </w:rPr>
      </w:pPr>
      <w:r>
        <w:rPr>
          <w:rFonts w:eastAsia="Arial" w:cs="Arial" w:ascii="Arial" w:hAnsi="Arial"/>
          <w:sz w:val="20"/>
          <w:szCs w:val="20"/>
          <w:lang w:val="pl-PL"/>
        </w:rPr>
        <w:t>Vertiv oczekuje, że rozwiązania te znajdą zastosowanie w hiperskalowalnych centrach danych, obiektach kolokacyjnych, przedsiębiorstwach oraz nowych środowiskach wdrożeń AI.</w:t>
      </w:r>
    </w:p>
    <w:p>
      <w:pPr>
        <w:pStyle w:val="Normal"/>
        <w:spacing w:lineRule="auto" w:line="360" w:before="0" w:after="0"/>
        <w:jc w:val="both"/>
        <w:rPr>
          <w:rFonts w:ascii="Arial" w:hAnsi="Arial" w:eastAsia="Arial" w:cs="Arial"/>
          <w:sz w:val="20"/>
          <w:szCs w:val="20"/>
          <w:lang w:val="pl-PL"/>
        </w:rPr>
      </w:pPr>
      <w:r>
        <w:rPr>
          <w:rFonts w:eastAsia="Arial" w:cs="Arial" w:ascii="Arial" w:hAnsi="Arial"/>
          <w:sz w:val="20"/>
          <w:szCs w:val="20"/>
          <w:lang w:val="pl-PL"/>
        </w:rPr>
      </w:r>
    </w:p>
    <w:p>
      <w:pPr>
        <w:pStyle w:val="Normal"/>
        <w:spacing w:lineRule="auto" w:line="360" w:before="0" w:after="0"/>
        <w:jc w:val="both"/>
        <w:rPr>
          <w:rFonts w:ascii="Arial" w:hAnsi="Arial" w:eastAsia="Arial" w:cs="Arial"/>
          <w:sz w:val="20"/>
          <w:szCs w:val="20"/>
          <w:lang w:val="pl-PL"/>
        </w:rPr>
      </w:pPr>
      <w:r>
        <w:rPr>
          <w:rFonts w:eastAsia="Arial" w:cs="Arial" w:ascii="Arial" w:hAnsi="Arial"/>
          <w:sz w:val="20"/>
          <w:szCs w:val="20"/>
          <w:lang w:val="pl-PL"/>
        </w:rPr>
        <w:t xml:space="preserve">Więcej informacji o rozwiązaniach Vertiv dla infrastruktury AI dostępnych jest na stronie </w:t>
      </w:r>
      <w:hyperlink r:id="rId5">
        <w:r>
          <w:rPr>
            <w:rStyle w:val="Hyperlink"/>
            <w:rFonts w:eastAsia="Arial" w:cs="Arial" w:ascii="Arial" w:hAnsi="Arial"/>
            <w:sz w:val="20"/>
            <w:szCs w:val="20"/>
            <w:lang w:val="pl-PL"/>
          </w:rPr>
          <w:t>Vertiv.com</w:t>
        </w:r>
      </w:hyperlink>
      <w:r>
        <w:rPr>
          <w:rFonts w:eastAsia="Arial" w:cs="Arial" w:ascii="Arial" w:hAnsi="Arial"/>
          <w:sz w:val="20"/>
          <w:szCs w:val="20"/>
          <w:lang w:val="pl-PL"/>
        </w:rPr>
        <w:t>.</w:t>
      </w:r>
    </w:p>
    <w:p>
      <w:pPr>
        <w:pStyle w:val="Normal"/>
        <w:spacing w:lineRule="auto" w:line="360" w:before="0" w:after="0"/>
        <w:jc w:val="both"/>
        <w:rPr>
          <w:rFonts w:ascii="Arial" w:hAnsi="Arial" w:cs="Arial"/>
          <w:lang w:val="pl-PL"/>
        </w:rPr>
      </w:pPr>
      <w:r>
        <w:rPr>
          <w:rFonts w:cs="Arial" w:ascii="Arial" w:hAnsi="Arial"/>
          <w:lang w:val="pl-PL"/>
        </w:rPr>
      </w:r>
    </w:p>
    <w:p>
      <w:pPr>
        <w:pStyle w:val="Normal"/>
        <w:spacing w:lineRule="auto" w:line="240" w:before="0" w:after="0"/>
        <w:jc w:val="center"/>
        <w:rPr>
          <w:rFonts w:ascii="Arial" w:hAnsi="Arial" w:cs="Arial"/>
          <w:lang w:val="pl-PL"/>
        </w:rPr>
      </w:pPr>
      <w:r>
        <w:rPr>
          <w:rFonts w:cs="Arial" w:ascii="Arial" w:hAnsi="Arial"/>
          <w:lang w:val="pl-PL"/>
        </w:rPr>
        <w:t># # #</w:t>
      </w:r>
    </w:p>
    <w:p>
      <w:pPr>
        <w:pStyle w:val="Normal"/>
        <w:jc w:val="both"/>
        <w:rPr>
          <w:rFonts w:ascii="Arial" w:hAnsi="Arial" w:cs="Arial"/>
          <w:sz w:val="20"/>
          <w:szCs w:val="20"/>
          <w:lang w:val="pl-PL"/>
        </w:rPr>
      </w:pPr>
      <w:r>
        <w:rPr>
          <w:rFonts w:cs="Arial" w:ascii="Arial" w:hAnsi="Arial"/>
          <w:sz w:val="20"/>
          <w:szCs w:val="20"/>
          <w:lang w:val="pl-PL"/>
        </w:rPr>
      </w:r>
    </w:p>
    <w:p>
      <w:pPr>
        <w:pStyle w:val="Normal"/>
        <w:jc w:val="both"/>
        <w:rPr>
          <w:rFonts w:ascii="Arial" w:hAnsi="Arial" w:cs="Arial"/>
          <w:sz w:val="20"/>
          <w:szCs w:val="20"/>
          <w:lang w:val="pl-PL"/>
        </w:rPr>
      </w:pPr>
      <w:r>
        <w:rPr>
          <w:rFonts w:cs="Arial" w:ascii="Arial" w:hAnsi="Arial"/>
          <w:b/>
          <w:bCs/>
          <w:sz w:val="20"/>
          <w:szCs w:val="20"/>
          <w:lang w:val="pl-PL"/>
        </w:rPr>
        <w:t>O firmie Vertiv</w:t>
      </w:r>
    </w:p>
    <w:p>
      <w:pPr>
        <w:pStyle w:val="paragraph"/>
        <w:spacing w:beforeAutospacing="0" w:before="0" w:afterAutospacing="0" w:after="0"/>
        <w:jc w:val="both"/>
        <w:textAlignment w:val="baseline"/>
        <w:rPr>
          <w:rStyle w:val="eop"/>
          <w:rFonts w:ascii="Arial" w:hAnsi="Arial" w:cs="Arial"/>
          <w:color w:val="000000"/>
          <w:sz w:val="20"/>
          <w:szCs w:val="20"/>
          <w:shd w:fill="FFFFFF" w:val="clear"/>
          <w:lang w:val="pl-PL"/>
        </w:rPr>
      </w:pPr>
      <w:r>
        <w:rPr>
          <w:rStyle w:val="normaltextrun"/>
          <w:rFonts w:cs="Arial" w:ascii="Arial" w:hAnsi="Arial"/>
          <w:color w:val="000000"/>
          <w:sz w:val="20"/>
          <w:szCs w:val="20"/>
          <w:shd w:fill="FFFFFF" w:val="clear"/>
          <w:lang w:val="pl-PL"/>
        </w:rPr>
        <w:t>Vertiv (NYSE: VRT) oferuje rozwiązania z zakresu infrastruktury IT, oprogramowania, analityki, a także szereg usług, które zapewniają nieprzerwane i optymalne działanie kluczowych systemów swoich klientów oraz ich rozwój, wraz ze wzrostem biznesu. Vertiv rozwiązuje najważniejsze wyzwania stojące przed administratorami centrów danych, sieci komunikacyjnych oraz obiektów komercyjnych i przemysłowych, za pomocą oferowanych systemów z zakresu zasilania, chłodzenia, infrastruktury informatycznej oraz usług wspierających środowiska chmurowe i brzegowe. Siedziba główna firmy Vertiv znajduje się w Westerville (Ohio, USA). Firma prowadzi działalność w ponad 130 krajach. Dodatkowe informacje oraz nowości i materiały dotyczące Vertiv dostępne są stronie Vertiv.com. </w:t>
      </w:r>
      <w:r>
        <w:rPr>
          <w:rStyle w:val="eop"/>
          <w:rFonts w:cs="Arial" w:ascii="Arial" w:hAnsi="Arial"/>
          <w:color w:val="000000"/>
          <w:sz w:val="20"/>
          <w:szCs w:val="20"/>
          <w:shd w:fill="FFFFFF" w:val="clear"/>
          <w:lang w:val="pl-PL"/>
        </w:rPr>
        <w:t> </w:t>
      </w:r>
    </w:p>
    <w:p>
      <w:pPr>
        <w:pStyle w:val="Normal"/>
        <w:jc w:val="both"/>
        <w:rPr>
          <w:rFonts w:ascii="Arial" w:hAnsi="Arial" w:eastAsia="Arial" w:cs="Arial"/>
          <w:sz w:val="20"/>
          <w:szCs w:val="20"/>
          <w:lang w:val="pl-PL"/>
        </w:rPr>
      </w:pPr>
      <w:r>
        <w:rPr>
          <w:rFonts w:eastAsia="Arial" w:cs="Arial" w:ascii="Arial" w:hAnsi="Arial"/>
          <w:sz w:val="20"/>
          <w:szCs w:val="20"/>
          <w:lang w:val="pl-PL"/>
        </w:rPr>
      </w:r>
    </w:p>
    <w:p>
      <w:pPr>
        <w:pStyle w:val="paragraph"/>
        <w:spacing w:beforeAutospacing="0" w:before="0" w:afterAutospacing="0" w:after="0"/>
        <w:ind w:end="-120"/>
        <w:jc w:val="both"/>
        <w:textAlignment w:val="baseline"/>
        <w:rPr>
          <w:rFonts w:ascii="Arial" w:hAnsi="Arial" w:cs="Arial"/>
          <w:sz w:val="20"/>
          <w:szCs w:val="20"/>
          <w:lang w:val="pl-PL"/>
        </w:rPr>
      </w:pPr>
      <w:r>
        <w:rPr>
          <w:rStyle w:val="normaltextrun"/>
          <w:rFonts w:cs="Arial" w:ascii="Arial" w:hAnsi="Arial"/>
          <w:b/>
          <w:bCs/>
          <w:color w:val="000000"/>
          <w:sz w:val="20"/>
          <w:szCs w:val="20"/>
          <w:lang w:val="pl-PL"/>
        </w:rPr>
        <w:t>Oświadczenia dotyczące przyszłości</w:t>
      </w:r>
      <w:r>
        <w:rPr>
          <w:rStyle w:val="normaltextrun"/>
          <w:rFonts w:cs="Arial" w:ascii="Arial" w:hAnsi="Arial"/>
          <w:color w:val="000000"/>
          <w:sz w:val="20"/>
          <w:szCs w:val="20"/>
          <w:lang w:val="pl-PL"/>
        </w:rPr>
        <w:t> </w:t>
      </w:r>
      <w:r>
        <w:rPr>
          <w:rStyle w:val="eop"/>
          <w:rFonts w:eastAsia="Arial" w:cs="Arial" w:ascii="Arial" w:hAnsi="Arial"/>
          <w:color w:val="000000"/>
          <w:sz w:val="20"/>
          <w:szCs w:val="20"/>
          <w:lang w:val="pl-PL"/>
        </w:rPr>
        <w:t> </w:t>
      </w:r>
    </w:p>
    <w:p>
      <w:pPr>
        <w:pStyle w:val="paragraph"/>
        <w:spacing w:beforeAutospacing="0" w:before="0" w:afterAutospacing="0" w:after="0"/>
        <w:ind w:end="-120"/>
        <w:jc w:val="both"/>
        <w:textAlignment w:val="baseline"/>
        <w:rPr>
          <w:rFonts w:ascii="Arial" w:hAnsi="Arial" w:cs="Arial"/>
          <w:sz w:val="20"/>
          <w:szCs w:val="20"/>
          <w:lang w:val="pl-PL"/>
        </w:rPr>
      </w:pPr>
      <w:r>
        <w:rPr>
          <w:rStyle w:val="eop"/>
          <w:rFonts w:eastAsia="Arial" w:cs="Arial" w:ascii="Arial" w:hAnsi="Arial"/>
          <w:color w:val="000000"/>
          <w:sz w:val="20"/>
          <w:szCs w:val="20"/>
          <w:lang w:val="pl-PL"/>
        </w:rPr>
        <w:t>Niniejsza informacja zawiera stwierdzenia dotyczące przyszłości w rozumieniu ustawy Private Securities Litigation Reform Act z 1995 r., sekcji 27 ustawy Securities Act oraz sekcji 21E ustawy Securities Exchange Act. Stwierdzenia te mają jedynie charakter przewidywań. Rzeczywiste wydarzenia lub wyniki mogą się znacznie różnić od tych przedstawionych w stwierdzeniach dotyczących przyszłości. Aby zapoznać się z tymi i innymi ważnymi czynnikami ryzyka dotyczącymi firmy Vertiv i jej działalności, należy zapoznać się z dokumentacją firmy Vertiv złożoną w Komisji Papierów Wartościowych i Giełd, w tym z jej najnowszym Raportem Rocznym na Formularzu 10-K i kolejnymi Raportami Kwartalnymi na Formularzu 10-Q. Firma Vertiv nie jest zobowiązana i wyraźnie zrzeka się wszelkich zobowiązań do aktualizacji lub zmiany oświadczeń dotyczących przyszłości, czy to w wyniku pojawienia się nowych informacji, przyszłych wydarzeń, czy też w inny sposób.    </w:t>
      </w:r>
    </w:p>
    <w:p>
      <w:pPr>
        <w:pStyle w:val="paragraph"/>
        <w:spacing w:beforeAutospacing="0" w:before="0" w:afterAutospacing="0" w:after="0"/>
        <w:ind w:end="-120"/>
        <w:textAlignment w:val="baseline"/>
        <w:rPr>
          <w:rFonts w:ascii="Arial" w:hAnsi="Arial" w:cs="Arial"/>
          <w:sz w:val="20"/>
          <w:szCs w:val="20"/>
        </w:rPr>
      </w:pPr>
      <w:r>
        <w:rPr/>
      </w:r>
    </w:p>
    <w:sectPr>
      <w:headerReference w:type="even" r:id="rId6"/>
      <w:headerReference w:type="default" r:id="rId7"/>
      <w:headerReference w:type="first" r:id="rId8"/>
      <w:footerReference w:type="even" r:id="rId9"/>
      <w:footerReference w:type="default" r:id="rId10"/>
      <w:footerReference w:type="first" r:id="rId11"/>
      <w:type w:val="nextPage"/>
      <w:pgSz w:w="11906" w:h="16838"/>
      <w:pgMar w:left="1080" w:right="1080" w:gutter="0" w:header="720" w:top="1440" w:footer="72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ee" w:characterSet="windows-1250"/>
    <w:family w:val="roman"/>
    <w:pitch w:val="variable"/>
  </w:font>
  <w:font w:name="Aptos">
    <w:charset w:val="ee" w:characterSet="windows-1250"/>
    <w:family w:val="roman"/>
    <w:pitch w:val="variable"/>
  </w:font>
  <w:font w:name="Aptos Display">
    <w:charset w:val="ee" w:characterSet="windows-1250"/>
    <w:family w:val="roman"/>
    <w:pitch w:val="variable"/>
  </w:font>
  <w:font w:name="Liberation Sans">
    <w:altName w:val="Arial"/>
    <w:charset w:val="ee" w:characterSet="windows-1250"/>
    <w:family w:val="swiss"/>
    <w:pitch w:val="variable"/>
  </w:font>
  <w:font w:name="Times New Roman">
    <w:charset w:val="ee" w:characterSet="windows-1250"/>
    <w:family w:val="roman"/>
    <w:pitch w:val="variable"/>
  </w:font>
  <w:font w:name="Arial">
    <w:charset w:val="ee" w:characterSet="windows-1250"/>
    <w:family w:val="swiss"/>
    <w:pitch w:val="variable"/>
  </w:font>
  <w:font w:name="Courier New">
    <w:charset w:val="01"/>
    <w:family w:val="modern"/>
    <w:pitch w:val="fixed"/>
  </w:font>
  <w:font w:name="Wingdings">
    <w:charset w:val="02"/>
    <w:family w:val="auto"/>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b/>
        <w:bCs/>
        <w:color w:themeColor="text1" w:themeTint="80" w:val="7F7F7F"/>
        <w:sz w:val="16"/>
        <w:szCs w:val="16"/>
      </w:rPr>
    </w:pPr>
    <w:r>
      <w:rPr>
        <w:b/>
        <w:bCs/>
        <w:color w:themeColor="text1" w:themeTint="80" w:val="7F7F7F"/>
        <w:kern w:val="0"/>
        <w:sz w:val="16"/>
        <w:szCs w:val="16"/>
      </w:rPr>
      <w:t xml:space="preserve">Page </w:t>
    </w:r>
    <w:r>
      <w:rPr>
        <w:b/>
        <w:bCs/>
        <w:color w:themeColor="text1" w:themeTint="80" w:val="7F7F7F"/>
        <w:kern w:val="0"/>
        <w:sz w:val="16"/>
        <w:szCs w:val="16"/>
      </w:rPr>
      <w:fldChar w:fldCharType="begin"/>
    </w:r>
    <w:r>
      <w:rPr>
        <w:b/>
        <w:bCs/>
        <w:color w:themeColor="text1" w:themeTint="80" w:val="7F7F7F"/>
        <w:kern w:val="0"/>
        <w:sz w:val="16"/>
        <w:szCs w:val="16"/>
      </w:rPr>
      <w:instrText xml:space="preserve"> PAGE </w:instrText>
    </w:r>
    <w:r>
      <w:rPr>
        <w:b/>
        <w:bCs/>
        <w:color w:themeColor="text1" w:themeTint="80" w:val="7F7F7F"/>
        <w:kern w:val="0"/>
        <w:sz w:val="16"/>
        <w:szCs w:val="16"/>
      </w:rPr>
      <w:fldChar w:fldCharType="separate"/>
    </w:r>
    <w:r>
      <w:rPr>
        <w:b/>
        <w:bCs/>
        <w:color w:themeColor="text1" w:themeTint="80" w:val="7F7F7F"/>
        <w:kern w:val="0"/>
        <w:sz w:val="16"/>
        <w:szCs w:val="16"/>
      </w:rPr>
      <w:t>3</w:t>
    </w:r>
    <w:r>
      <w:rPr>
        <w:b/>
        <w:bCs/>
        <w:color w:themeColor="text1" w:themeTint="80" w:val="7F7F7F"/>
        <w:kern w:val="0"/>
        <w:sz w:val="16"/>
        <w:szCs w:val="16"/>
      </w:rPr>
      <w:fldChar w:fldCharType="end"/>
    </w:r>
    <w:r>
      <w:rPr>
        <w:b/>
        <w:bCs/>
        <w:color w:themeColor="text1" w:themeTint="80" w:val="7F7F7F"/>
        <w:kern w:val="0"/>
        <w:sz w:val="16"/>
        <w:szCs w:val="16"/>
      </w:rPr>
      <w:t xml:space="preserve"> of </w:t>
    </w:r>
    <w:r>
      <w:rPr>
        <w:b/>
        <w:bCs/>
        <w:color w:themeColor="text1" w:themeTint="80" w:val="7F7F7F"/>
        <w:kern w:val="0"/>
        <w:sz w:val="16"/>
        <w:szCs w:val="16"/>
      </w:rPr>
      <w:fldChar w:fldCharType="begin"/>
    </w:r>
    <w:r>
      <w:rPr>
        <w:b/>
        <w:bCs/>
        <w:color w:themeColor="text1" w:themeTint="80" w:val="7F7F7F"/>
        <w:kern w:val="0"/>
        <w:sz w:val="16"/>
        <w:szCs w:val="16"/>
      </w:rPr>
      <w:instrText xml:space="preserve"> NUMPAGES </w:instrText>
    </w:r>
    <w:r>
      <w:rPr>
        <w:b/>
        <w:bCs/>
        <w:color w:themeColor="text1" w:themeTint="80" w:val="7F7F7F"/>
        <w:kern w:val="0"/>
        <w:sz w:val="16"/>
        <w:szCs w:val="16"/>
      </w:rPr>
      <w:fldChar w:fldCharType="separate"/>
    </w:r>
    <w:r>
      <w:rPr>
        <w:b/>
        <w:bCs/>
        <w:color w:themeColor="text1" w:themeTint="80" w:val="7F7F7F"/>
        <w:kern w:val="0"/>
        <w:sz w:val="16"/>
        <w:szCs w:val="16"/>
      </w:rPr>
      <w:t>3</w:t>
    </w:r>
    <w:r>
      <w:rPr>
        <w:b/>
        <w:bCs/>
        <w:color w:themeColor="text1" w:themeTint="80" w:val="7F7F7F"/>
        <w:kern w:val="0"/>
        <w:sz w:val="16"/>
        <w:szCs w:val="16"/>
      </w:rPr>
      <w:fldChar w:fldCharType="end"/>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b/>
        <w:bCs/>
        <w:color w:themeColor="text1" w:themeTint="80" w:val="7F7F7F"/>
        <w:sz w:val="16"/>
        <w:szCs w:val="16"/>
      </w:rPr>
    </w:pPr>
    <w:r>
      <w:rPr>
        <w:b/>
        <w:bCs/>
        <w:color w:themeColor="text1" w:themeTint="80" w:val="7F7F7F"/>
        <w:kern w:val="0"/>
        <w:sz w:val="16"/>
        <w:szCs w:val="16"/>
      </w:rPr>
      <w:t xml:space="preserve">Page </w:t>
    </w:r>
    <w:r>
      <w:rPr>
        <w:b/>
        <w:bCs/>
        <w:color w:themeColor="text1" w:themeTint="80" w:val="7F7F7F"/>
        <w:kern w:val="0"/>
        <w:sz w:val="16"/>
        <w:szCs w:val="16"/>
      </w:rPr>
      <w:fldChar w:fldCharType="begin"/>
    </w:r>
    <w:r>
      <w:rPr>
        <w:b/>
        <w:bCs/>
        <w:color w:themeColor="text1" w:themeTint="80" w:val="7F7F7F"/>
        <w:kern w:val="0"/>
        <w:sz w:val="16"/>
        <w:szCs w:val="16"/>
      </w:rPr>
      <w:instrText xml:space="preserve"> PAGE </w:instrText>
    </w:r>
    <w:r>
      <w:rPr>
        <w:b/>
        <w:bCs/>
        <w:color w:themeColor="text1" w:themeTint="80" w:val="7F7F7F"/>
        <w:kern w:val="0"/>
        <w:sz w:val="16"/>
        <w:szCs w:val="16"/>
      </w:rPr>
      <w:fldChar w:fldCharType="separate"/>
    </w:r>
    <w:r>
      <w:rPr>
        <w:b/>
        <w:bCs/>
        <w:color w:themeColor="text1" w:themeTint="80" w:val="7F7F7F"/>
        <w:kern w:val="0"/>
        <w:sz w:val="16"/>
        <w:szCs w:val="16"/>
      </w:rPr>
      <w:t>3</w:t>
    </w:r>
    <w:r>
      <w:rPr>
        <w:b/>
        <w:bCs/>
        <w:color w:themeColor="text1" w:themeTint="80" w:val="7F7F7F"/>
        <w:kern w:val="0"/>
        <w:sz w:val="16"/>
        <w:szCs w:val="16"/>
      </w:rPr>
      <w:fldChar w:fldCharType="end"/>
    </w:r>
    <w:r>
      <w:rPr>
        <w:b/>
        <w:bCs/>
        <w:color w:themeColor="text1" w:themeTint="80" w:val="7F7F7F"/>
        <w:kern w:val="0"/>
        <w:sz w:val="16"/>
        <w:szCs w:val="16"/>
      </w:rPr>
      <w:t xml:space="preserve"> of </w:t>
    </w:r>
    <w:r>
      <w:rPr>
        <w:b/>
        <w:bCs/>
        <w:color w:themeColor="text1" w:themeTint="80" w:val="7F7F7F"/>
        <w:kern w:val="0"/>
        <w:sz w:val="16"/>
        <w:szCs w:val="16"/>
      </w:rPr>
      <w:fldChar w:fldCharType="begin"/>
    </w:r>
    <w:r>
      <w:rPr>
        <w:b/>
        <w:bCs/>
        <w:color w:themeColor="text1" w:themeTint="80" w:val="7F7F7F"/>
        <w:kern w:val="0"/>
        <w:sz w:val="16"/>
        <w:szCs w:val="16"/>
      </w:rPr>
      <w:instrText xml:space="preserve"> NUMPAGES </w:instrText>
    </w:r>
    <w:r>
      <w:rPr>
        <w:b/>
        <w:bCs/>
        <w:color w:themeColor="text1" w:themeTint="80" w:val="7F7F7F"/>
        <w:kern w:val="0"/>
        <w:sz w:val="16"/>
        <w:szCs w:val="16"/>
      </w:rPr>
      <w:fldChar w:fldCharType="separate"/>
    </w:r>
    <w:r>
      <w:rPr>
        <w:b/>
        <w:bCs/>
        <w:color w:themeColor="text1" w:themeTint="80" w:val="7F7F7F"/>
        <w:kern w:val="0"/>
        <w:sz w:val="16"/>
        <w:szCs w:val="16"/>
      </w:rPr>
      <w:t>3</w:t>
    </w:r>
    <w:r>
      <w:rPr>
        <w:b/>
        <w:bCs/>
        <w:color w:themeColor="text1" w:themeTint="80" w:val="7F7F7F"/>
        <w:kern w:val="0"/>
        <w:sz w:val="16"/>
        <w:szCs w:val="16"/>
      </w:rPr>
      <w:fldChar w:fldCharType="end"/>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tabs>
        <w:tab w:val="clear" w:pos="720"/>
        <w:tab w:val="left" w:pos="2200" w:leader="none"/>
      </w:tabs>
      <w:rPr/>
    </w:pPr>
    <w:r>
      <w:rPr/>
      <w:drawing>
        <wp:anchor distT="0" distB="0" distL="0" distR="0" simplePos="0" relativeHeight="7" behindDoc="1" locked="0" layoutInCell="0" allowOverlap="1">
          <wp:simplePos x="0" y="0"/>
          <wp:positionH relativeFrom="page">
            <wp:align>right</wp:align>
          </wp:positionH>
          <wp:positionV relativeFrom="paragraph">
            <wp:posOffset>-112395</wp:posOffset>
          </wp:positionV>
          <wp:extent cx="2932430" cy="917575"/>
          <wp:effectExtent l="0" t="0" r="0" b="0"/>
          <wp:wrapNone/>
          <wp:docPr id="1"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2"/>
                  <pic:cNvPicPr>
                    <a:picLocks noChangeAspect="1" noChangeArrowheads="1"/>
                  </pic:cNvPicPr>
                </pic:nvPicPr>
                <pic:blipFill>
                  <a:blip r:embed="rId1"/>
                  <a:stretch>
                    <a:fillRect/>
                  </a:stretch>
                </pic:blipFill>
                <pic:spPr bwMode="auto">
                  <a:xfrm>
                    <a:off x="0" y="0"/>
                    <a:ext cx="2932430" cy="917575"/>
                  </a:xfrm>
                  <a:prstGeom prst="rect">
                    <a:avLst/>
                  </a:prstGeom>
                  <a:noFill/>
                </pic:spPr>
              </pic:pic>
            </a:graphicData>
          </a:graphic>
        </wp:anchor>
      </w:drawing>
      <mc:AlternateContent>
        <mc:Choice Requires="wps">
          <w:drawing>
            <wp:inline distT="0" distB="0" distL="0" distR="0" wp14:anchorId="24AAA3D8">
              <wp:extent cx="1329690" cy="330835"/>
              <wp:effectExtent l="0" t="0" r="3810" b="0"/>
              <wp:docPr id="2" name="Freeform 6"/>
              <a:graphic xmlns:a="http://schemas.openxmlformats.org/drawingml/2006/main">
                <a:graphicData uri="http://schemas.microsoft.com/office/word/2010/wordprocessingShape">
                  <wps:wsp>
                    <wps:cNvSpPr/>
                    <wps:spPr>
                      <a:xfrm>
                        <a:off x="0" y="0"/>
                        <a:ext cx="1329840" cy="330840"/>
                      </a:xfrm>
                      <a:custGeom>
                        <a:avLst/>
                        <a:gdLst>
                          <a:gd name="textAreaLeft" fmla="*/ 0 w 753840"/>
                          <a:gd name="textAreaRight" fmla="*/ 754200 w 753840"/>
                          <a:gd name="textAreaTop" fmla="*/ 0 h 187560"/>
                          <a:gd name="textAreaBottom" fmla="*/ 187920 h 187560"/>
                          <a:gd name="GluePoint1X" fmla=""/>
                          <a:gd name="GluePoint1Y" fmla="*/ 404 h 521"/>
                          <a:gd name="GluePoint2X" fmla=""/>
                          <a:gd name="GluePoint2Y" fmla="*/ 377 h 521"/>
                          <a:gd name="GluePoint3X" fmla=""/>
                          <a:gd name="GluePoint3Y" fmla="*/ 377 h 521"/>
                          <a:gd name="GluePoint4X" fmla=""/>
                          <a:gd name="GluePoint4Y" fmla="*/ 395 h 521"/>
                          <a:gd name="GluePoint5X" fmla=""/>
                          <a:gd name="GluePoint5Y" fmla="*/ 377 h 521"/>
                          <a:gd name="GluePoint6X" fmla=""/>
                          <a:gd name="GluePoint6Y" fmla="*/ 404 h 521"/>
                          <a:gd name="GluePoint7X" fmla=""/>
                          <a:gd name="GluePoint7Y" fmla="*/ 366 h 521"/>
                          <a:gd name="GluePoint8X" fmla=""/>
                          <a:gd name="GluePoint8Y" fmla="*/ 377 h 521"/>
                          <a:gd name="GluePoint9X" fmla=""/>
                          <a:gd name="GluePoint9Y" fmla="*/ 157 h 521"/>
                          <a:gd name="GluePoint10X" fmla=""/>
                          <a:gd name="GluePoint10Y" fmla="*/ 404 h 521"/>
                          <a:gd name="GluePoint11X" fmla=""/>
                          <a:gd name="GluePoint11Y" fmla="*/ 157 h 521"/>
                          <a:gd name="GluePoint12X" fmla=""/>
                          <a:gd name="GluePoint12Y" fmla="*/ 404 h 521"/>
                          <a:gd name="GluePoint13X" fmla=""/>
                          <a:gd name="GluePoint13Y" fmla="*/ 366 h 521"/>
                          <a:gd name="GluePoint14X" fmla=""/>
                          <a:gd name="GluePoint14Y" fmla="*/ 372 h 521"/>
                          <a:gd name="GluePoint15X" fmla=""/>
                          <a:gd name="GluePoint15Y" fmla="*/ 157 h 521"/>
                          <a:gd name="GluePoint16X" fmla=""/>
                          <a:gd name="GluePoint16Y" fmla="*/ 157 h 521"/>
                          <a:gd name="GluePoint17X" fmla=""/>
                          <a:gd name="GluePoint17Y" fmla="*/ 404 h 521"/>
                          <a:gd name="GluePoint18X" fmla=""/>
                          <a:gd name="GluePoint18Y" fmla="*/ 210 h 521"/>
                          <a:gd name="GluePoint19X" fmla=""/>
                          <a:gd name="GluePoint19Y" fmla="*/ 404 h 521"/>
                          <a:gd name="GluePoint20X" fmla=""/>
                          <a:gd name="GluePoint20Y" fmla="*/ 157 h 521"/>
                          <a:gd name="GluePoint21X" fmla=""/>
                          <a:gd name="GluePoint21Y" fmla="*/ 157 h 521"/>
                          <a:gd name="GluePoint22X" fmla=""/>
                          <a:gd name="GluePoint22Y" fmla="*/ 404 h 521"/>
                          <a:gd name="GluePoint23X" fmla=""/>
                          <a:gd name="GluePoint23Y" fmla="*/ 325 h 521"/>
                          <a:gd name="GluePoint24X" fmla=""/>
                          <a:gd name="GluePoint24Y" fmla="*/ 288 h 521"/>
                          <a:gd name="GluePoint25X" fmla=""/>
                          <a:gd name="GluePoint25Y" fmla="*/ 210 h 521"/>
                          <a:gd name="GluePoint26X" fmla=""/>
                          <a:gd name="GluePoint26Y" fmla="*/ 182 h 521"/>
                          <a:gd name="GluePoint27X" fmla=""/>
                          <a:gd name="GluePoint27Y" fmla="*/ 325 h 521"/>
                          <a:gd name="GluePoint28X" fmla=""/>
                          <a:gd name="GluePoint28Y" fmla="*/ 404 h 521"/>
                          <a:gd name="GluePoint29X" fmla=""/>
                          <a:gd name="GluePoint29Y" fmla="*/ 210 h 521"/>
                          <a:gd name="GluePoint30X" fmla=""/>
                          <a:gd name="GluePoint30Y" fmla="*/ 230 h 521"/>
                          <a:gd name="GluePoint31X" fmla=""/>
                          <a:gd name="GluePoint31Y" fmla="*/ 266 h 521"/>
                          <a:gd name="GluePoint32X" fmla=""/>
                          <a:gd name="GluePoint32Y" fmla="*/ 275 h 521"/>
                          <a:gd name="GluePoint33X" fmla=""/>
                          <a:gd name="GluePoint33Y" fmla="*/ 210 h 521"/>
                          <a:gd name="GluePoint34X" fmla=""/>
                          <a:gd name="GluePoint34Y" fmla="*/ 404 h 521"/>
                          <a:gd name="GluePoint35X" fmla=""/>
                          <a:gd name="GluePoint35Y" fmla="*/ 352 h 521"/>
                          <a:gd name="GluePoint36X" fmla=""/>
                          <a:gd name="GluePoint36Y" fmla="*/ 254 h 521"/>
                          <a:gd name="GluePoint37X" fmla=""/>
                          <a:gd name="GluePoint37Y" fmla="*/ 210 h 521"/>
                          <a:gd name="GluePoint38X" fmla=""/>
                          <a:gd name="GluePoint38Y" fmla="*/ 157 h 521"/>
                          <a:gd name="GluePoint39X" fmla=""/>
                          <a:gd name="GluePoint39Y" fmla="*/ 323 h 521"/>
                          <a:gd name="GluePoint40X" fmla=""/>
                          <a:gd name="GluePoint40Y" fmla="*/ 157 h 521"/>
                          <a:gd name="GluePoint41X" fmla=""/>
                          <a:gd name="GluePoint41Y" fmla="*/ 323 h 521"/>
                          <a:gd name="GluePoint42X" fmla=""/>
                          <a:gd name="GluePoint42Y" fmla="*/ 186 h 521"/>
                          <a:gd name="GluePoint43X" fmla=""/>
                          <a:gd name="GluePoint43Y" fmla="*/ 281 h 521"/>
                          <a:gd name="GluePoint44X" fmla=""/>
                          <a:gd name="GluePoint44Y" fmla="*/ 484 h 521"/>
                          <a:gd name="GluePoint45X" fmla=""/>
                          <a:gd name="GluePoint45Y" fmla="*/ 157 h 521"/>
                          <a:gd name="GluePoint46X" fmla=""/>
                          <a:gd name="GluePoint46Y" fmla="*/ 526 h 521"/>
                          <a:gd name="GluePoint47X" fmla=""/>
                          <a:gd name="GluePoint47Y" fmla="*/ 358 h 521"/>
                          <a:gd name="GluePoint48X" fmla=""/>
                          <a:gd name="GluePoint48Y" fmla="*/ 216 h 521"/>
                          <a:gd name="GluePoint49X" fmla=""/>
                          <a:gd name="GluePoint49Y" fmla="*/ 157 h 521"/>
                          <a:gd name="GluePoint50X" fmla=""/>
                          <a:gd name="GluePoint50Y" fmla="*/ 157 h 521"/>
                          <a:gd name="GluePoint51X" fmla=""/>
                          <a:gd name="GluePoint51Y" fmla="*/ 48 h 521"/>
                          <a:gd name="GluePoint52X" fmla=""/>
                          <a:gd name="GluePoint52Y" fmla="*/ 157 h 521"/>
                          <a:gd name="GluePoint53X" fmla=""/>
                          <a:gd name="GluePoint53Y" fmla="*/ 17 h 521"/>
                        </a:gdLst>
                        <a:ahLst/>
                        <a:cxnLst>
                          <a:cxn ang="0">
                            <a:pos x="GluePoint1X" y="GluePoint1Y"/>
                          </a:cxn>
                          <a:cxn ang="0">
                            <a:pos x="GluePoint2X" y="GluePoint2Y"/>
                          </a:cxn>
                          <a:cxn ang="0">
                            <a:pos x="GluePoint3X" y="GluePoint3Y"/>
                          </a:cxn>
                          <a:cxn ang="0">
                            <a:pos x="GluePoint4X" y="GluePoint4Y"/>
                          </a:cxn>
                          <a:cxn ang="0">
                            <a:pos x="GluePoint5X" y="GluePoint5Y"/>
                          </a:cxn>
                          <a:cxn ang="0">
                            <a:pos x="GluePoint6X" y="GluePoint6Y"/>
                          </a:cxn>
                          <a:cxn ang="0">
                            <a:pos x="GluePoint7X" y="GluePoint7Y"/>
                          </a:cxn>
                          <a:cxn ang="0">
                            <a:pos x="GluePoint8X" y="GluePoint8Y"/>
                          </a:cxn>
                          <a:cxn ang="0">
                            <a:pos x="GluePoint9X" y="GluePoint9Y"/>
                          </a:cxn>
                          <a:cxn ang="0">
                            <a:pos x="GluePoint10X" y="GluePoint10Y"/>
                          </a:cxn>
                          <a:cxn ang="0">
                            <a:pos x="GluePoint11X" y="GluePoint11Y"/>
                          </a:cxn>
                          <a:cxn ang="0">
                            <a:pos x="GluePoint12X" y="GluePoint12Y"/>
                          </a:cxn>
                          <a:cxn ang="0">
                            <a:pos x="GluePoint13X" y="GluePoint13Y"/>
                          </a:cxn>
                          <a:cxn ang="0">
                            <a:pos x="GluePoint14X" y="GluePoint14Y"/>
                          </a:cxn>
                          <a:cxn ang="0">
                            <a:pos x="GluePoint15X" y="GluePoint15Y"/>
                          </a:cxn>
                          <a:cxn ang="0">
                            <a:pos x="GluePoint16X" y="GluePoint16Y"/>
                          </a:cxn>
                          <a:cxn ang="0">
                            <a:pos x="GluePoint17X" y="GluePoint17Y"/>
                          </a:cxn>
                          <a:cxn ang="0">
                            <a:pos x="GluePoint18X" y="GluePoint18Y"/>
                          </a:cxn>
                          <a:cxn ang="0">
                            <a:pos x="GluePoint19X" y="GluePoint19Y"/>
                          </a:cxn>
                          <a:cxn ang="0">
                            <a:pos x="GluePoint20X" y="GluePoint20Y"/>
                          </a:cxn>
                          <a:cxn ang="0">
                            <a:pos x="GluePoint21X" y="GluePoint21Y"/>
                          </a:cxn>
                          <a:cxn ang="0">
                            <a:pos x="GluePoint22X" y="GluePoint22Y"/>
                          </a:cxn>
                          <a:cxn ang="0">
                            <a:pos x="GluePoint23X" y="GluePoint23Y"/>
                          </a:cxn>
                          <a:cxn ang="0">
                            <a:pos x="GluePoint24X" y="GluePoint24Y"/>
                          </a:cxn>
                          <a:cxn ang="0">
                            <a:pos x="GluePoint25X" y="GluePoint25Y"/>
                          </a:cxn>
                          <a:cxn ang="0">
                            <a:pos x="GluePoint26X" y="GluePoint26Y"/>
                          </a:cxn>
                          <a:cxn ang="0">
                            <a:pos x="GluePoint27X" y="GluePoint27Y"/>
                          </a:cxn>
                          <a:cxn ang="0">
                            <a:pos x="GluePoint28X" y="GluePoint28Y"/>
                          </a:cxn>
                          <a:cxn ang="0">
                            <a:pos x="GluePoint29X" y="GluePoint29Y"/>
                          </a:cxn>
                          <a:cxn ang="0">
                            <a:pos x="GluePoint30X" y="GluePoint30Y"/>
                          </a:cxn>
                          <a:cxn ang="0">
                            <a:pos x="GluePoint31X" y="GluePoint31Y"/>
                          </a:cxn>
                          <a:cxn ang="0">
                            <a:pos x="GluePoint32X" y="GluePoint32Y"/>
                          </a:cxn>
                          <a:cxn ang="0">
                            <a:pos x="GluePoint33X" y="GluePoint33Y"/>
                          </a:cxn>
                          <a:cxn ang="0">
                            <a:pos x="GluePoint34X" y="GluePoint34Y"/>
                          </a:cxn>
                          <a:cxn ang="0">
                            <a:pos x="GluePoint35X" y="GluePoint35Y"/>
                          </a:cxn>
                          <a:cxn ang="0">
                            <a:pos x="GluePoint36X" y="GluePoint36Y"/>
                          </a:cxn>
                          <a:cxn ang="0">
                            <a:pos x="GluePoint37X" y="GluePoint37Y"/>
                          </a:cxn>
                          <a:cxn ang="0">
                            <a:pos x="GluePoint38X" y="GluePoint38Y"/>
                          </a:cxn>
                          <a:cxn ang="0">
                            <a:pos x="GluePoint39X" y="GluePoint39Y"/>
                          </a:cxn>
                          <a:cxn ang="0">
                            <a:pos x="GluePoint40X" y="GluePoint40Y"/>
                          </a:cxn>
                          <a:cxn ang="0">
                            <a:pos x="GluePoint41X" y="GluePoint41Y"/>
                          </a:cxn>
                          <a:cxn ang="0">
                            <a:pos x="GluePoint42X" y="GluePoint42Y"/>
                          </a:cxn>
                          <a:cxn ang="0">
                            <a:pos x="GluePoint43X" y="GluePoint43Y"/>
                          </a:cxn>
                          <a:cxn ang="0">
                            <a:pos x="GluePoint44X" y="GluePoint44Y"/>
                          </a:cxn>
                          <a:cxn ang="0">
                            <a:pos x="GluePoint45X" y="GluePoint45Y"/>
                          </a:cxn>
                          <a:cxn ang="0">
                            <a:pos x="GluePoint46X" y="GluePoint46Y"/>
                          </a:cxn>
                          <a:cxn ang="0">
                            <a:pos x="GluePoint47X" y="GluePoint47Y"/>
                          </a:cxn>
                          <a:cxn ang="0">
                            <a:pos x="GluePoint48X" y="GluePoint48Y"/>
                          </a:cxn>
                          <a:cxn ang="0">
                            <a:pos x="GluePoint49X" y="GluePoint49Y"/>
                          </a:cxn>
                          <a:cxn ang="0">
                            <a:pos x="GluePoint50X" y="GluePoint50Y"/>
                          </a:cxn>
                          <a:cxn ang="0">
                            <a:pos x="GluePoint51X" y="GluePoint51Y"/>
                          </a:cxn>
                          <a:cxn ang="0">
                            <a:pos x="GluePoint52X" y="GluePoint52Y"/>
                          </a:cxn>
                          <a:cxn ang="0">
                            <a:pos x="GluePoint53X" y="GluePoint53Y"/>
                          </a:cxn>
                        </a:cxnLst>
                        <a:rect l="textAreaLeft" t="textAreaTop" r="textAreaRight" b="textAreaBottom"/>
                        <a:pathLst>
                          <a:path w="2094" h="521">
                            <a:moveTo>
                              <a:pt x="2064" y="360"/>
                            </a:moveTo>
                            <a:lnTo>
                              <a:pt x="2057" y="360"/>
                            </a:lnTo>
                            <a:lnTo>
                              <a:pt x="2057" y="398"/>
                            </a:lnTo>
                            <a:lnTo>
                              <a:pt x="2063" y="398"/>
                            </a:lnTo>
                            <a:lnTo>
                              <a:pt x="2063" y="371"/>
                            </a:lnTo>
                            <a:lnTo>
                              <a:pt x="2069" y="371"/>
                            </a:lnTo>
                            <a:lnTo>
                              <a:pt x="2064" y="360"/>
                            </a:lnTo>
                            <a:close/>
                            <a:moveTo>
                              <a:pt x="2069" y="371"/>
                            </a:moveTo>
                            <a:lnTo>
                              <a:pt x="2063" y="371"/>
                            </a:lnTo>
                            <a:lnTo>
                              <a:pt x="2074" y="398"/>
                            </a:lnTo>
                            <a:lnTo>
                              <a:pt x="2078" y="398"/>
                            </a:lnTo>
                            <a:lnTo>
                              <a:pt x="2081" y="389"/>
                            </a:lnTo>
                            <a:lnTo>
                              <a:pt x="2076" y="389"/>
                            </a:lnTo>
                            <a:lnTo>
                              <a:pt x="2069" y="371"/>
                            </a:lnTo>
                            <a:close/>
                            <a:moveTo>
                              <a:pt x="2094" y="371"/>
                            </a:moveTo>
                            <a:lnTo>
                              <a:pt x="2088" y="371"/>
                            </a:lnTo>
                            <a:lnTo>
                              <a:pt x="2088" y="398"/>
                            </a:lnTo>
                            <a:lnTo>
                              <a:pt x="2094" y="398"/>
                            </a:lnTo>
                            <a:lnTo>
                              <a:pt x="2094" y="371"/>
                            </a:lnTo>
                            <a:close/>
                            <a:moveTo>
                              <a:pt x="2094" y="360"/>
                            </a:moveTo>
                            <a:lnTo>
                              <a:pt x="2087" y="360"/>
                            </a:lnTo>
                            <a:lnTo>
                              <a:pt x="2076" y="389"/>
                            </a:lnTo>
                            <a:lnTo>
                              <a:pt x="2081" y="389"/>
                            </a:lnTo>
                            <a:lnTo>
                              <a:pt x="2088" y="371"/>
                            </a:lnTo>
                            <a:lnTo>
                              <a:pt x="2094" y="371"/>
                            </a:lnTo>
                            <a:lnTo>
                              <a:pt x="2094" y="360"/>
                            </a:lnTo>
                            <a:close/>
                            <a:moveTo>
                              <a:pt x="1874" y="151"/>
                            </a:moveTo>
                            <a:lnTo>
                              <a:pt x="1810" y="151"/>
                            </a:lnTo>
                            <a:lnTo>
                              <a:pt x="1903" y="398"/>
                            </a:lnTo>
                            <a:lnTo>
                              <a:pt x="1961" y="398"/>
                            </a:lnTo>
                            <a:lnTo>
                              <a:pt x="1991" y="317"/>
                            </a:lnTo>
                            <a:lnTo>
                              <a:pt x="1933" y="317"/>
                            </a:lnTo>
                            <a:lnTo>
                              <a:pt x="1874" y="151"/>
                            </a:lnTo>
                            <a:close/>
                            <a:moveTo>
                              <a:pt x="2041" y="366"/>
                            </a:moveTo>
                            <a:lnTo>
                              <a:pt x="2035" y="366"/>
                            </a:lnTo>
                            <a:lnTo>
                              <a:pt x="2035" y="398"/>
                            </a:lnTo>
                            <a:lnTo>
                              <a:pt x="2041" y="398"/>
                            </a:lnTo>
                            <a:lnTo>
                              <a:pt x="2041" y="366"/>
                            </a:lnTo>
                            <a:close/>
                            <a:moveTo>
                              <a:pt x="2054" y="360"/>
                            </a:moveTo>
                            <a:lnTo>
                              <a:pt x="2022" y="360"/>
                            </a:lnTo>
                            <a:lnTo>
                              <a:pt x="2022" y="366"/>
                            </a:lnTo>
                            <a:lnTo>
                              <a:pt x="2054" y="366"/>
                            </a:lnTo>
                            <a:lnTo>
                              <a:pt x="2054" y="360"/>
                            </a:lnTo>
                            <a:close/>
                            <a:moveTo>
                              <a:pt x="2054" y="151"/>
                            </a:moveTo>
                            <a:lnTo>
                              <a:pt x="1992" y="151"/>
                            </a:lnTo>
                            <a:lnTo>
                              <a:pt x="1933" y="317"/>
                            </a:lnTo>
                            <a:lnTo>
                              <a:pt x="1991" y="317"/>
                            </a:lnTo>
                            <a:lnTo>
                              <a:pt x="2054" y="151"/>
                            </a:lnTo>
                            <a:close/>
                            <a:moveTo>
                              <a:pt x="1770" y="151"/>
                            </a:moveTo>
                            <a:lnTo>
                              <a:pt x="1713" y="151"/>
                            </a:lnTo>
                            <a:lnTo>
                              <a:pt x="1713" y="398"/>
                            </a:lnTo>
                            <a:lnTo>
                              <a:pt x="1770" y="398"/>
                            </a:lnTo>
                            <a:lnTo>
                              <a:pt x="1770" y="151"/>
                            </a:lnTo>
                            <a:close/>
                            <a:moveTo>
                              <a:pt x="1590" y="204"/>
                            </a:moveTo>
                            <a:lnTo>
                              <a:pt x="1533" y="204"/>
                            </a:lnTo>
                            <a:lnTo>
                              <a:pt x="1533" y="398"/>
                            </a:lnTo>
                            <a:lnTo>
                              <a:pt x="1590" y="398"/>
                            </a:lnTo>
                            <a:lnTo>
                              <a:pt x="1590" y="204"/>
                            </a:lnTo>
                            <a:close/>
                            <a:moveTo>
                              <a:pt x="1666" y="151"/>
                            </a:moveTo>
                            <a:lnTo>
                              <a:pt x="1458" y="151"/>
                            </a:lnTo>
                            <a:lnTo>
                              <a:pt x="1458" y="204"/>
                            </a:lnTo>
                            <a:lnTo>
                              <a:pt x="1666" y="204"/>
                            </a:lnTo>
                            <a:lnTo>
                              <a:pt x="1666" y="151"/>
                            </a:lnTo>
                            <a:close/>
                            <a:moveTo>
                              <a:pt x="1342" y="151"/>
                            </a:moveTo>
                            <a:lnTo>
                              <a:pt x="1228" y="151"/>
                            </a:lnTo>
                            <a:lnTo>
                              <a:pt x="1228" y="398"/>
                            </a:lnTo>
                            <a:lnTo>
                              <a:pt x="1285" y="398"/>
                            </a:lnTo>
                            <a:lnTo>
                              <a:pt x="1285" y="319"/>
                            </a:lnTo>
                            <a:lnTo>
                              <a:pt x="1376" y="319"/>
                            </a:lnTo>
                            <a:lnTo>
                              <a:pt x="1371" y="312"/>
                            </a:lnTo>
                            <a:lnTo>
                              <a:pt x="1392" y="300"/>
                            </a:lnTo>
                            <a:lnTo>
                              <a:pt x="1409" y="282"/>
                            </a:lnTo>
                            <a:lnTo>
                              <a:pt x="1416" y="269"/>
                            </a:lnTo>
                            <a:lnTo>
                              <a:pt x="1285" y="269"/>
                            </a:lnTo>
                            <a:lnTo>
                              <a:pt x="1285" y="204"/>
                            </a:lnTo>
                            <a:lnTo>
                              <a:pt x="1419" y="204"/>
                            </a:lnTo>
                            <a:lnTo>
                              <a:pt x="1418" y="202"/>
                            </a:lnTo>
                            <a:lnTo>
                              <a:pt x="1400" y="176"/>
                            </a:lnTo>
                            <a:lnTo>
                              <a:pt x="1374" y="158"/>
                            </a:lnTo>
                            <a:lnTo>
                              <a:pt x="1342" y="151"/>
                            </a:lnTo>
                            <a:close/>
                            <a:moveTo>
                              <a:pt x="1376" y="319"/>
                            </a:moveTo>
                            <a:lnTo>
                              <a:pt x="1311" y="319"/>
                            </a:lnTo>
                            <a:lnTo>
                              <a:pt x="1365" y="398"/>
                            </a:lnTo>
                            <a:lnTo>
                              <a:pt x="1432" y="398"/>
                            </a:lnTo>
                            <a:lnTo>
                              <a:pt x="1376" y="319"/>
                            </a:lnTo>
                            <a:close/>
                            <a:moveTo>
                              <a:pt x="1419" y="204"/>
                            </a:moveTo>
                            <a:lnTo>
                              <a:pt x="1333" y="204"/>
                            </a:lnTo>
                            <a:lnTo>
                              <a:pt x="1345" y="206"/>
                            </a:lnTo>
                            <a:lnTo>
                              <a:pt x="1356" y="213"/>
                            </a:lnTo>
                            <a:lnTo>
                              <a:pt x="1363" y="224"/>
                            </a:lnTo>
                            <a:lnTo>
                              <a:pt x="1365" y="237"/>
                            </a:lnTo>
                            <a:lnTo>
                              <a:pt x="1363" y="249"/>
                            </a:lnTo>
                            <a:lnTo>
                              <a:pt x="1356" y="260"/>
                            </a:lnTo>
                            <a:lnTo>
                              <a:pt x="1345" y="267"/>
                            </a:lnTo>
                            <a:lnTo>
                              <a:pt x="1333" y="269"/>
                            </a:lnTo>
                            <a:lnTo>
                              <a:pt x="1416" y="269"/>
                            </a:lnTo>
                            <a:lnTo>
                              <a:pt x="1421" y="260"/>
                            </a:lnTo>
                            <a:lnTo>
                              <a:pt x="1425" y="234"/>
                            </a:lnTo>
                            <a:lnTo>
                              <a:pt x="1419" y="204"/>
                            </a:lnTo>
                            <a:close/>
                            <a:moveTo>
                              <a:pt x="1169" y="151"/>
                            </a:moveTo>
                            <a:lnTo>
                              <a:pt x="986" y="151"/>
                            </a:lnTo>
                            <a:lnTo>
                              <a:pt x="986" y="398"/>
                            </a:lnTo>
                            <a:lnTo>
                              <a:pt x="1169" y="398"/>
                            </a:lnTo>
                            <a:lnTo>
                              <a:pt x="1169" y="346"/>
                            </a:lnTo>
                            <a:lnTo>
                              <a:pt x="1043" y="346"/>
                            </a:lnTo>
                            <a:lnTo>
                              <a:pt x="1043" y="298"/>
                            </a:lnTo>
                            <a:lnTo>
                              <a:pt x="1147" y="298"/>
                            </a:lnTo>
                            <a:lnTo>
                              <a:pt x="1147" y="248"/>
                            </a:lnTo>
                            <a:lnTo>
                              <a:pt x="1043" y="248"/>
                            </a:lnTo>
                            <a:lnTo>
                              <a:pt x="1043" y="204"/>
                            </a:lnTo>
                            <a:lnTo>
                              <a:pt x="1169" y="204"/>
                            </a:lnTo>
                            <a:lnTo>
                              <a:pt x="1169" y="151"/>
                            </a:lnTo>
                            <a:close/>
                            <a:moveTo>
                              <a:pt x="765" y="151"/>
                            </a:moveTo>
                            <a:lnTo>
                              <a:pt x="701" y="151"/>
                            </a:lnTo>
                            <a:lnTo>
                              <a:pt x="794" y="398"/>
                            </a:lnTo>
                            <a:lnTo>
                              <a:pt x="852" y="398"/>
                            </a:lnTo>
                            <a:lnTo>
                              <a:pt x="882" y="317"/>
                            </a:lnTo>
                            <a:lnTo>
                              <a:pt x="824" y="317"/>
                            </a:lnTo>
                            <a:lnTo>
                              <a:pt x="765" y="151"/>
                            </a:lnTo>
                            <a:close/>
                            <a:moveTo>
                              <a:pt x="945" y="151"/>
                            </a:moveTo>
                            <a:lnTo>
                              <a:pt x="883" y="151"/>
                            </a:lnTo>
                            <a:lnTo>
                              <a:pt x="824" y="317"/>
                            </a:lnTo>
                            <a:lnTo>
                              <a:pt x="882" y="317"/>
                            </a:lnTo>
                            <a:lnTo>
                              <a:pt x="945" y="151"/>
                            </a:lnTo>
                            <a:close/>
                            <a:moveTo>
                              <a:pt x="30" y="151"/>
                            </a:moveTo>
                            <a:lnTo>
                              <a:pt x="17" y="180"/>
                            </a:lnTo>
                            <a:lnTo>
                              <a:pt x="8" y="210"/>
                            </a:lnTo>
                            <a:lnTo>
                              <a:pt x="2" y="242"/>
                            </a:lnTo>
                            <a:lnTo>
                              <a:pt x="0" y="275"/>
                            </a:lnTo>
                            <a:lnTo>
                              <a:pt x="11" y="352"/>
                            </a:lnTo>
                            <a:lnTo>
                              <a:pt x="42" y="421"/>
                            </a:lnTo>
                            <a:lnTo>
                              <a:pt x="90" y="478"/>
                            </a:lnTo>
                            <a:lnTo>
                              <a:pt x="152" y="520"/>
                            </a:lnTo>
                            <a:lnTo>
                              <a:pt x="275" y="397"/>
                            </a:lnTo>
                            <a:lnTo>
                              <a:pt x="30" y="151"/>
                            </a:lnTo>
                            <a:close/>
                            <a:moveTo>
                              <a:pt x="521" y="151"/>
                            </a:moveTo>
                            <a:lnTo>
                              <a:pt x="275" y="397"/>
                            </a:lnTo>
                            <a:lnTo>
                              <a:pt x="399" y="520"/>
                            </a:lnTo>
                            <a:lnTo>
                              <a:pt x="460" y="478"/>
                            </a:lnTo>
                            <a:lnTo>
                              <a:pt x="508" y="421"/>
                            </a:lnTo>
                            <a:lnTo>
                              <a:pt x="539" y="352"/>
                            </a:lnTo>
                            <a:lnTo>
                              <a:pt x="550" y="275"/>
                            </a:lnTo>
                            <a:lnTo>
                              <a:pt x="548" y="242"/>
                            </a:lnTo>
                            <a:lnTo>
                              <a:pt x="542" y="210"/>
                            </a:lnTo>
                            <a:lnTo>
                              <a:pt x="533" y="180"/>
                            </a:lnTo>
                            <a:lnTo>
                              <a:pt x="521" y="151"/>
                            </a:lnTo>
                            <a:close/>
                            <a:moveTo>
                              <a:pt x="382" y="151"/>
                            </a:moveTo>
                            <a:lnTo>
                              <a:pt x="168" y="151"/>
                            </a:lnTo>
                            <a:lnTo>
                              <a:pt x="275" y="258"/>
                            </a:lnTo>
                            <a:lnTo>
                              <a:pt x="382" y="151"/>
                            </a:lnTo>
                            <a:close/>
                            <a:moveTo>
                              <a:pt x="275" y="0"/>
                            </a:moveTo>
                            <a:lnTo>
                              <a:pt x="198" y="11"/>
                            </a:lnTo>
                            <a:lnTo>
                              <a:pt x="129" y="42"/>
                            </a:lnTo>
                            <a:lnTo>
                              <a:pt x="72" y="90"/>
                            </a:lnTo>
                            <a:lnTo>
                              <a:pt x="30" y="151"/>
                            </a:lnTo>
                            <a:lnTo>
                              <a:pt x="521" y="151"/>
                            </a:lnTo>
                            <a:lnTo>
                              <a:pt x="478" y="90"/>
                            </a:lnTo>
                            <a:lnTo>
                              <a:pt x="421" y="42"/>
                            </a:lnTo>
                            <a:lnTo>
                              <a:pt x="352" y="11"/>
                            </a:lnTo>
                            <a:lnTo>
                              <a:pt x="275" y="0"/>
                            </a:lnTo>
                            <a:close/>
                          </a:path>
                        </a:pathLst>
                      </a:custGeom>
                      <a:solidFill>
                        <a:srgbClr val="000000"/>
                      </a:solidFill>
                      <a:ln w="0">
                        <a:noFill/>
                      </a:ln>
                    </wps:spPr>
                    <wps:style>
                      <a:lnRef idx="0"/>
                      <a:fillRef idx="0"/>
                      <a:effectRef idx="0"/>
                      <a:fontRef idx="minor"/>
                    </wps:style>
                    <wps:bodyPr/>
                  </wps:wsp>
                </a:graphicData>
              </a:graphic>
            </wp:inline>
          </w:drawing>
        </mc:Choice>
        <mc:Fallback>
          <w:pict/>
        </mc:Fallback>
      </mc:AlternateContent>
    </w:r>
  </w:p>
  <w:p>
    <w:pPr>
      <w:pStyle w:val="Normal"/>
      <w:tabs>
        <w:tab w:val="clear" w:pos="720"/>
        <w:tab w:val="left" w:pos="2200" w:leader="none"/>
      </w:tabs>
      <w:rPr>
        <w:b/>
        <w:bCs/>
        <w:color w:themeColor="text1" w:val="000000"/>
        <w:sz w:val="52"/>
        <w:szCs w:val="52"/>
      </w:rPr>
    </w:pPr>
    <w:r>
      <w:rPr>
        <w:b/>
        <w:bCs/>
        <w:color w:themeColor="text1" w:val="000000"/>
        <w:sz w:val="52"/>
        <w:szCs w:val="52"/>
      </w:rPr>
      <w:t>News release</w:t>
    </w:r>
  </w:p>
  <w:p>
    <w:pPr>
      <w:pStyle w:val="Header"/>
      <w:rPr/>
    </w:pPr>
    <w:r>
      <w:rPr/>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tabs>
        <w:tab w:val="clear" w:pos="720"/>
        <w:tab w:val="left" w:pos="2200" w:leader="none"/>
      </w:tabs>
      <w:rPr/>
    </w:pPr>
    <w:r>
      <w:rPr/>
      <w:drawing>
        <wp:anchor distT="0" distB="0" distL="0" distR="0" simplePos="0" relativeHeight="7" behindDoc="1" locked="0" layoutInCell="0" allowOverlap="1">
          <wp:simplePos x="0" y="0"/>
          <wp:positionH relativeFrom="page">
            <wp:align>right</wp:align>
          </wp:positionH>
          <wp:positionV relativeFrom="paragraph">
            <wp:posOffset>-112395</wp:posOffset>
          </wp:positionV>
          <wp:extent cx="2932430" cy="917575"/>
          <wp:effectExtent l="0" t="0" r="0" b="0"/>
          <wp:wrapNone/>
          <wp:docPr id="3"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n 2"/>
                  <pic:cNvPicPr>
                    <a:picLocks noChangeAspect="1" noChangeArrowheads="1"/>
                  </pic:cNvPicPr>
                </pic:nvPicPr>
                <pic:blipFill>
                  <a:blip r:embed="rId1"/>
                  <a:stretch>
                    <a:fillRect/>
                  </a:stretch>
                </pic:blipFill>
                <pic:spPr bwMode="auto">
                  <a:xfrm>
                    <a:off x="0" y="0"/>
                    <a:ext cx="2932430" cy="917575"/>
                  </a:xfrm>
                  <a:prstGeom prst="rect">
                    <a:avLst/>
                  </a:prstGeom>
                  <a:noFill/>
                </pic:spPr>
              </pic:pic>
            </a:graphicData>
          </a:graphic>
        </wp:anchor>
      </w:drawing>
      <mc:AlternateContent>
        <mc:Choice Requires="wps">
          <w:drawing>
            <wp:inline distT="0" distB="0" distL="0" distR="0" wp14:anchorId="24AAA3D8">
              <wp:extent cx="1329690" cy="330835"/>
              <wp:effectExtent l="0" t="0" r="3810" b="0"/>
              <wp:docPr id="4" name="Freeform 6"/>
              <a:graphic xmlns:a="http://schemas.openxmlformats.org/drawingml/2006/main">
                <a:graphicData uri="http://schemas.microsoft.com/office/word/2010/wordprocessingShape">
                  <wps:wsp>
                    <wps:cNvSpPr/>
                    <wps:spPr>
                      <a:xfrm>
                        <a:off x="0" y="0"/>
                        <a:ext cx="1329840" cy="330840"/>
                      </a:xfrm>
                      <a:custGeom>
                        <a:avLst/>
                        <a:gdLst>
                          <a:gd name="textAreaLeft" fmla="*/ 0 w 753840"/>
                          <a:gd name="textAreaRight" fmla="*/ 754200 w 753840"/>
                          <a:gd name="textAreaTop" fmla="*/ 0 h 187560"/>
                          <a:gd name="textAreaBottom" fmla="*/ 187920 h 187560"/>
                          <a:gd name="GluePoint1X" fmla=""/>
                          <a:gd name="GluePoint1Y" fmla="*/ 404 h 521"/>
                          <a:gd name="GluePoint2X" fmla=""/>
                          <a:gd name="GluePoint2Y" fmla="*/ 377 h 521"/>
                          <a:gd name="GluePoint3X" fmla=""/>
                          <a:gd name="GluePoint3Y" fmla="*/ 377 h 521"/>
                          <a:gd name="GluePoint4X" fmla=""/>
                          <a:gd name="GluePoint4Y" fmla="*/ 395 h 521"/>
                          <a:gd name="GluePoint5X" fmla=""/>
                          <a:gd name="GluePoint5Y" fmla="*/ 377 h 521"/>
                          <a:gd name="GluePoint6X" fmla=""/>
                          <a:gd name="GluePoint6Y" fmla="*/ 404 h 521"/>
                          <a:gd name="GluePoint7X" fmla=""/>
                          <a:gd name="GluePoint7Y" fmla="*/ 366 h 521"/>
                          <a:gd name="GluePoint8X" fmla=""/>
                          <a:gd name="GluePoint8Y" fmla="*/ 377 h 521"/>
                          <a:gd name="GluePoint9X" fmla=""/>
                          <a:gd name="GluePoint9Y" fmla="*/ 157 h 521"/>
                          <a:gd name="GluePoint10X" fmla=""/>
                          <a:gd name="GluePoint10Y" fmla="*/ 404 h 521"/>
                          <a:gd name="GluePoint11X" fmla=""/>
                          <a:gd name="GluePoint11Y" fmla="*/ 157 h 521"/>
                          <a:gd name="GluePoint12X" fmla=""/>
                          <a:gd name="GluePoint12Y" fmla="*/ 404 h 521"/>
                          <a:gd name="GluePoint13X" fmla=""/>
                          <a:gd name="GluePoint13Y" fmla="*/ 366 h 521"/>
                          <a:gd name="GluePoint14X" fmla=""/>
                          <a:gd name="GluePoint14Y" fmla="*/ 372 h 521"/>
                          <a:gd name="GluePoint15X" fmla=""/>
                          <a:gd name="GluePoint15Y" fmla="*/ 157 h 521"/>
                          <a:gd name="GluePoint16X" fmla=""/>
                          <a:gd name="GluePoint16Y" fmla="*/ 157 h 521"/>
                          <a:gd name="GluePoint17X" fmla=""/>
                          <a:gd name="GluePoint17Y" fmla="*/ 404 h 521"/>
                          <a:gd name="GluePoint18X" fmla=""/>
                          <a:gd name="GluePoint18Y" fmla="*/ 210 h 521"/>
                          <a:gd name="GluePoint19X" fmla=""/>
                          <a:gd name="GluePoint19Y" fmla="*/ 404 h 521"/>
                          <a:gd name="GluePoint20X" fmla=""/>
                          <a:gd name="GluePoint20Y" fmla="*/ 157 h 521"/>
                          <a:gd name="GluePoint21X" fmla=""/>
                          <a:gd name="GluePoint21Y" fmla="*/ 157 h 521"/>
                          <a:gd name="GluePoint22X" fmla=""/>
                          <a:gd name="GluePoint22Y" fmla="*/ 404 h 521"/>
                          <a:gd name="GluePoint23X" fmla=""/>
                          <a:gd name="GluePoint23Y" fmla="*/ 325 h 521"/>
                          <a:gd name="GluePoint24X" fmla=""/>
                          <a:gd name="GluePoint24Y" fmla="*/ 288 h 521"/>
                          <a:gd name="GluePoint25X" fmla=""/>
                          <a:gd name="GluePoint25Y" fmla="*/ 210 h 521"/>
                          <a:gd name="GluePoint26X" fmla=""/>
                          <a:gd name="GluePoint26Y" fmla="*/ 182 h 521"/>
                          <a:gd name="GluePoint27X" fmla=""/>
                          <a:gd name="GluePoint27Y" fmla="*/ 325 h 521"/>
                          <a:gd name="GluePoint28X" fmla=""/>
                          <a:gd name="GluePoint28Y" fmla="*/ 404 h 521"/>
                          <a:gd name="GluePoint29X" fmla=""/>
                          <a:gd name="GluePoint29Y" fmla="*/ 210 h 521"/>
                          <a:gd name="GluePoint30X" fmla=""/>
                          <a:gd name="GluePoint30Y" fmla="*/ 230 h 521"/>
                          <a:gd name="GluePoint31X" fmla=""/>
                          <a:gd name="GluePoint31Y" fmla="*/ 266 h 521"/>
                          <a:gd name="GluePoint32X" fmla=""/>
                          <a:gd name="GluePoint32Y" fmla="*/ 275 h 521"/>
                          <a:gd name="GluePoint33X" fmla=""/>
                          <a:gd name="GluePoint33Y" fmla="*/ 210 h 521"/>
                          <a:gd name="GluePoint34X" fmla=""/>
                          <a:gd name="GluePoint34Y" fmla="*/ 404 h 521"/>
                          <a:gd name="GluePoint35X" fmla=""/>
                          <a:gd name="GluePoint35Y" fmla="*/ 352 h 521"/>
                          <a:gd name="GluePoint36X" fmla=""/>
                          <a:gd name="GluePoint36Y" fmla="*/ 254 h 521"/>
                          <a:gd name="GluePoint37X" fmla=""/>
                          <a:gd name="GluePoint37Y" fmla="*/ 210 h 521"/>
                          <a:gd name="GluePoint38X" fmla=""/>
                          <a:gd name="GluePoint38Y" fmla="*/ 157 h 521"/>
                          <a:gd name="GluePoint39X" fmla=""/>
                          <a:gd name="GluePoint39Y" fmla="*/ 323 h 521"/>
                          <a:gd name="GluePoint40X" fmla=""/>
                          <a:gd name="GluePoint40Y" fmla="*/ 157 h 521"/>
                          <a:gd name="GluePoint41X" fmla=""/>
                          <a:gd name="GluePoint41Y" fmla="*/ 323 h 521"/>
                          <a:gd name="GluePoint42X" fmla=""/>
                          <a:gd name="GluePoint42Y" fmla="*/ 186 h 521"/>
                          <a:gd name="GluePoint43X" fmla=""/>
                          <a:gd name="GluePoint43Y" fmla="*/ 281 h 521"/>
                          <a:gd name="GluePoint44X" fmla=""/>
                          <a:gd name="GluePoint44Y" fmla="*/ 484 h 521"/>
                          <a:gd name="GluePoint45X" fmla=""/>
                          <a:gd name="GluePoint45Y" fmla="*/ 157 h 521"/>
                          <a:gd name="GluePoint46X" fmla=""/>
                          <a:gd name="GluePoint46Y" fmla="*/ 526 h 521"/>
                          <a:gd name="GluePoint47X" fmla=""/>
                          <a:gd name="GluePoint47Y" fmla="*/ 358 h 521"/>
                          <a:gd name="GluePoint48X" fmla=""/>
                          <a:gd name="GluePoint48Y" fmla="*/ 216 h 521"/>
                          <a:gd name="GluePoint49X" fmla=""/>
                          <a:gd name="GluePoint49Y" fmla="*/ 157 h 521"/>
                          <a:gd name="GluePoint50X" fmla=""/>
                          <a:gd name="GluePoint50Y" fmla="*/ 157 h 521"/>
                          <a:gd name="GluePoint51X" fmla=""/>
                          <a:gd name="GluePoint51Y" fmla="*/ 48 h 521"/>
                          <a:gd name="GluePoint52X" fmla=""/>
                          <a:gd name="GluePoint52Y" fmla="*/ 157 h 521"/>
                          <a:gd name="GluePoint53X" fmla=""/>
                          <a:gd name="GluePoint53Y" fmla="*/ 17 h 521"/>
                        </a:gdLst>
                        <a:ahLst/>
                        <a:cxnLst>
                          <a:cxn ang="0">
                            <a:pos x="GluePoint1X" y="GluePoint1Y"/>
                          </a:cxn>
                          <a:cxn ang="0">
                            <a:pos x="GluePoint2X" y="GluePoint2Y"/>
                          </a:cxn>
                          <a:cxn ang="0">
                            <a:pos x="GluePoint3X" y="GluePoint3Y"/>
                          </a:cxn>
                          <a:cxn ang="0">
                            <a:pos x="GluePoint4X" y="GluePoint4Y"/>
                          </a:cxn>
                          <a:cxn ang="0">
                            <a:pos x="GluePoint5X" y="GluePoint5Y"/>
                          </a:cxn>
                          <a:cxn ang="0">
                            <a:pos x="GluePoint6X" y="GluePoint6Y"/>
                          </a:cxn>
                          <a:cxn ang="0">
                            <a:pos x="GluePoint7X" y="GluePoint7Y"/>
                          </a:cxn>
                          <a:cxn ang="0">
                            <a:pos x="GluePoint8X" y="GluePoint8Y"/>
                          </a:cxn>
                          <a:cxn ang="0">
                            <a:pos x="GluePoint9X" y="GluePoint9Y"/>
                          </a:cxn>
                          <a:cxn ang="0">
                            <a:pos x="GluePoint10X" y="GluePoint10Y"/>
                          </a:cxn>
                          <a:cxn ang="0">
                            <a:pos x="GluePoint11X" y="GluePoint11Y"/>
                          </a:cxn>
                          <a:cxn ang="0">
                            <a:pos x="GluePoint12X" y="GluePoint12Y"/>
                          </a:cxn>
                          <a:cxn ang="0">
                            <a:pos x="GluePoint13X" y="GluePoint13Y"/>
                          </a:cxn>
                          <a:cxn ang="0">
                            <a:pos x="GluePoint14X" y="GluePoint14Y"/>
                          </a:cxn>
                          <a:cxn ang="0">
                            <a:pos x="GluePoint15X" y="GluePoint15Y"/>
                          </a:cxn>
                          <a:cxn ang="0">
                            <a:pos x="GluePoint16X" y="GluePoint16Y"/>
                          </a:cxn>
                          <a:cxn ang="0">
                            <a:pos x="GluePoint17X" y="GluePoint17Y"/>
                          </a:cxn>
                          <a:cxn ang="0">
                            <a:pos x="GluePoint18X" y="GluePoint18Y"/>
                          </a:cxn>
                          <a:cxn ang="0">
                            <a:pos x="GluePoint19X" y="GluePoint19Y"/>
                          </a:cxn>
                          <a:cxn ang="0">
                            <a:pos x="GluePoint20X" y="GluePoint20Y"/>
                          </a:cxn>
                          <a:cxn ang="0">
                            <a:pos x="GluePoint21X" y="GluePoint21Y"/>
                          </a:cxn>
                          <a:cxn ang="0">
                            <a:pos x="GluePoint22X" y="GluePoint22Y"/>
                          </a:cxn>
                          <a:cxn ang="0">
                            <a:pos x="GluePoint23X" y="GluePoint23Y"/>
                          </a:cxn>
                          <a:cxn ang="0">
                            <a:pos x="GluePoint24X" y="GluePoint24Y"/>
                          </a:cxn>
                          <a:cxn ang="0">
                            <a:pos x="GluePoint25X" y="GluePoint25Y"/>
                          </a:cxn>
                          <a:cxn ang="0">
                            <a:pos x="GluePoint26X" y="GluePoint26Y"/>
                          </a:cxn>
                          <a:cxn ang="0">
                            <a:pos x="GluePoint27X" y="GluePoint27Y"/>
                          </a:cxn>
                          <a:cxn ang="0">
                            <a:pos x="GluePoint28X" y="GluePoint28Y"/>
                          </a:cxn>
                          <a:cxn ang="0">
                            <a:pos x="GluePoint29X" y="GluePoint29Y"/>
                          </a:cxn>
                          <a:cxn ang="0">
                            <a:pos x="GluePoint30X" y="GluePoint30Y"/>
                          </a:cxn>
                          <a:cxn ang="0">
                            <a:pos x="GluePoint31X" y="GluePoint31Y"/>
                          </a:cxn>
                          <a:cxn ang="0">
                            <a:pos x="GluePoint32X" y="GluePoint32Y"/>
                          </a:cxn>
                          <a:cxn ang="0">
                            <a:pos x="GluePoint33X" y="GluePoint33Y"/>
                          </a:cxn>
                          <a:cxn ang="0">
                            <a:pos x="GluePoint34X" y="GluePoint34Y"/>
                          </a:cxn>
                          <a:cxn ang="0">
                            <a:pos x="GluePoint35X" y="GluePoint35Y"/>
                          </a:cxn>
                          <a:cxn ang="0">
                            <a:pos x="GluePoint36X" y="GluePoint36Y"/>
                          </a:cxn>
                          <a:cxn ang="0">
                            <a:pos x="GluePoint37X" y="GluePoint37Y"/>
                          </a:cxn>
                          <a:cxn ang="0">
                            <a:pos x="GluePoint38X" y="GluePoint38Y"/>
                          </a:cxn>
                          <a:cxn ang="0">
                            <a:pos x="GluePoint39X" y="GluePoint39Y"/>
                          </a:cxn>
                          <a:cxn ang="0">
                            <a:pos x="GluePoint40X" y="GluePoint40Y"/>
                          </a:cxn>
                          <a:cxn ang="0">
                            <a:pos x="GluePoint41X" y="GluePoint41Y"/>
                          </a:cxn>
                          <a:cxn ang="0">
                            <a:pos x="GluePoint42X" y="GluePoint42Y"/>
                          </a:cxn>
                          <a:cxn ang="0">
                            <a:pos x="GluePoint43X" y="GluePoint43Y"/>
                          </a:cxn>
                          <a:cxn ang="0">
                            <a:pos x="GluePoint44X" y="GluePoint44Y"/>
                          </a:cxn>
                          <a:cxn ang="0">
                            <a:pos x="GluePoint45X" y="GluePoint45Y"/>
                          </a:cxn>
                          <a:cxn ang="0">
                            <a:pos x="GluePoint46X" y="GluePoint46Y"/>
                          </a:cxn>
                          <a:cxn ang="0">
                            <a:pos x="GluePoint47X" y="GluePoint47Y"/>
                          </a:cxn>
                          <a:cxn ang="0">
                            <a:pos x="GluePoint48X" y="GluePoint48Y"/>
                          </a:cxn>
                          <a:cxn ang="0">
                            <a:pos x="GluePoint49X" y="GluePoint49Y"/>
                          </a:cxn>
                          <a:cxn ang="0">
                            <a:pos x="GluePoint50X" y="GluePoint50Y"/>
                          </a:cxn>
                          <a:cxn ang="0">
                            <a:pos x="GluePoint51X" y="GluePoint51Y"/>
                          </a:cxn>
                          <a:cxn ang="0">
                            <a:pos x="GluePoint52X" y="GluePoint52Y"/>
                          </a:cxn>
                          <a:cxn ang="0">
                            <a:pos x="GluePoint53X" y="GluePoint53Y"/>
                          </a:cxn>
                        </a:cxnLst>
                        <a:rect l="textAreaLeft" t="textAreaTop" r="textAreaRight" b="textAreaBottom"/>
                        <a:pathLst>
                          <a:path w="2094" h="521">
                            <a:moveTo>
                              <a:pt x="2064" y="360"/>
                            </a:moveTo>
                            <a:lnTo>
                              <a:pt x="2057" y="360"/>
                            </a:lnTo>
                            <a:lnTo>
                              <a:pt x="2057" y="398"/>
                            </a:lnTo>
                            <a:lnTo>
                              <a:pt x="2063" y="398"/>
                            </a:lnTo>
                            <a:lnTo>
                              <a:pt x="2063" y="371"/>
                            </a:lnTo>
                            <a:lnTo>
                              <a:pt x="2069" y="371"/>
                            </a:lnTo>
                            <a:lnTo>
                              <a:pt x="2064" y="360"/>
                            </a:lnTo>
                            <a:close/>
                            <a:moveTo>
                              <a:pt x="2069" y="371"/>
                            </a:moveTo>
                            <a:lnTo>
                              <a:pt x="2063" y="371"/>
                            </a:lnTo>
                            <a:lnTo>
                              <a:pt x="2074" y="398"/>
                            </a:lnTo>
                            <a:lnTo>
                              <a:pt x="2078" y="398"/>
                            </a:lnTo>
                            <a:lnTo>
                              <a:pt x="2081" y="389"/>
                            </a:lnTo>
                            <a:lnTo>
                              <a:pt x="2076" y="389"/>
                            </a:lnTo>
                            <a:lnTo>
                              <a:pt x="2069" y="371"/>
                            </a:lnTo>
                            <a:close/>
                            <a:moveTo>
                              <a:pt x="2094" y="371"/>
                            </a:moveTo>
                            <a:lnTo>
                              <a:pt x="2088" y="371"/>
                            </a:lnTo>
                            <a:lnTo>
                              <a:pt x="2088" y="398"/>
                            </a:lnTo>
                            <a:lnTo>
                              <a:pt x="2094" y="398"/>
                            </a:lnTo>
                            <a:lnTo>
                              <a:pt x="2094" y="371"/>
                            </a:lnTo>
                            <a:close/>
                            <a:moveTo>
                              <a:pt x="2094" y="360"/>
                            </a:moveTo>
                            <a:lnTo>
                              <a:pt x="2087" y="360"/>
                            </a:lnTo>
                            <a:lnTo>
                              <a:pt x="2076" y="389"/>
                            </a:lnTo>
                            <a:lnTo>
                              <a:pt x="2081" y="389"/>
                            </a:lnTo>
                            <a:lnTo>
                              <a:pt x="2088" y="371"/>
                            </a:lnTo>
                            <a:lnTo>
                              <a:pt x="2094" y="371"/>
                            </a:lnTo>
                            <a:lnTo>
                              <a:pt x="2094" y="360"/>
                            </a:lnTo>
                            <a:close/>
                            <a:moveTo>
                              <a:pt x="1874" y="151"/>
                            </a:moveTo>
                            <a:lnTo>
                              <a:pt x="1810" y="151"/>
                            </a:lnTo>
                            <a:lnTo>
                              <a:pt x="1903" y="398"/>
                            </a:lnTo>
                            <a:lnTo>
                              <a:pt x="1961" y="398"/>
                            </a:lnTo>
                            <a:lnTo>
                              <a:pt x="1991" y="317"/>
                            </a:lnTo>
                            <a:lnTo>
                              <a:pt x="1933" y="317"/>
                            </a:lnTo>
                            <a:lnTo>
                              <a:pt x="1874" y="151"/>
                            </a:lnTo>
                            <a:close/>
                            <a:moveTo>
                              <a:pt x="2041" y="366"/>
                            </a:moveTo>
                            <a:lnTo>
                              <a:pt x="2035" y="366"/>
                            </a:lnTo>
                            <a:lnTo>
                              <a:pt x="2035" y="398"/>
                            </a:lnTo>
                            <a:lnTo>
                              <a:pt x="2041" y="398"/>
                            </a:lnTo>
                            <a:lnTo>
                              <a:pt x="2041" y="366"/>
                            </a:lnTo>
                            <a:close/>
                            <a:moveTo>
                              <a:pt x="2054" y="360"/>
                            </a:moveTo>
                            <a:lnTo>
                              <a:pt x="2022" y="360"/>
                            </a:lnTo>
                            <a:lnTo>
                              <a:pt x="2022" y="366"/>
                            </a:lnTo>
                            <a:lnTo>
                              <a:pt x="2054" y="366"/>
                            </a:lnTo>
                            <a:lnTo>
                              <a:pt x="2054" y="360"/>
                            </a:lnTo>
                            <a:close/>
                            <a:moveTo>
                              <a:pt x="2054" y="151"/>
                            </a:moveTo>
                            <a:lnTo>
                              <a:pt x="1992" y="151"/>
                            </a:lnTo>
                            <a:lnTo>
                              <a:pt x="1933" y="317"/>
                            </a:lnTo>
                            <a:lnTo>
                              <a:pt x="1991" y="317"/>
                            </a:lnTo>
                            <a:lnTo>
                              <a:pt x="2054" y="151"/>
                            </a:lnTo>
                            <a:close/>
                            <a:moveTo>
                              <a:pt x="1770" y="151"/>
                            </a:moveTo>
                            <a:lnTo>
                              <a:pt x="1713" y="151"/>
                            </a:lnTo>
                            <a:lnTo>
                              <a:pt x="1713" y="398"/>
                            </a:lnTo>
                            <a:lnTo>
                              <a:pt x="1770" y="398"/>
                            </a:lnTo>
                            <a:lnTo>
                              <a:pt x="1770" y="151"/>
                            </a:lnTo>
                            <a:close/>
                            <a:moveTo>
                              <a:pt x="1590" y="204"/>
                            </a:moveTo>
                            <a:lnTo>
                              <a:pt x="1533" y="204"/>
                            </a:lnTo>
                            <a:lnTo>
                              <a:pt x="1533" y="398"/>
                            </a:lnTo>
                            <a:lnTo>
                              <a:pt x="1590" y="398"/>
                            </a:lnTo>
                            <a:lnTo>
                              <a:pt x="1590" y="204"/>
                            </a:lnTo>
                            <a:close/>
                            <a:moveTo>
                              <a:pt x="1666" y="151"/>
                            </a:moveTo>
                            <a:lnTo>
                              <a:pt x="1458" y="151"/>
                            </a:lnTo>
                            <a:lnTo>
                              <a:pt x="1458" y="204"/>
                            </a:lnTo>
                            <a:lnTo>
                              <a:pt x="1666" y="204"/>
                            </a:lnTo>
                            <a:lnTo>
                              <a:pt x="1666" y="151"/>
                            </a:lnTo>
                            <a:close/>
                            <a:moveTo>
                              <a:pt x="1342" y="151"/>
                            </a:moveTo>
                            <a:lnTo>
                              <a:pt x="1228" y="151"/>
                            </a:lnTo>
                            <a:lnTo>
                              <a:pt x="1228" y="398"/>
                            </a:lnTo>
                            <a:lnTo>
                              <a:pt x="1285" y="398"/>
                            </a:lnTo>
                            <a:lnTo>
                              <a:pt x="1285" y="319"/>
                            </a:lnTo>
                            <a:lnTo>
                              <a:pt x="1376" y="319"/>
                            </a:lnTo>
                            <a:lnTo>
                              <a:pt x="1371" y="312"/>
                            </a:lnTo>
                            <a:lnTo>
                              <a:pt x="1392" y="300"/>
                            </a:lnTo>
                            <a:lnTo>
                              <a:pt x="1409" y="282"/>
                            </a:lnTo>
                            <a:lnTo>
                              <a:pt x="1416" y="269"/>
                            </a:lnTo>
                            <a:lnTo>
                              <a:pt x="1285" y="269"/>
                            </a:lnTo>
                            <a:lnTo>
                              <a:pt x="1285" y="204"/>
                            </a:lnTo>
                            <a:lnTo>
                              <a:pt x="1419" y="204"/>
                            </a:lnTo>
                            <a:lnTo>
                              <a:pt x="1418" y="202"/>
                            </a:lnTo>
                            <a:lnTo>
                              <a:pt x="1400" y="176"/>
                            </a:lnTo>
                            <a:lnTo>
                              <a:pt x="1374" y="158"/>
                            </a:lnTo>
                            <a:lnTo>
                              <a:pt x="1342" y="151"/>
                            </a:lnTo>
                            <a:close/>
                            <a:moveTo>
                              <a:pt x="1376" y="319"/>
                            </a:moveTo>
                            <a:lnTo>
                              <a:pt x="1311" y="319"/>
                            </a:lnTo>
                            <a:lnTo>
                              <a:pt x="1365" y="398"/>
                            </a:lnTo>
                            <a:lnTo>
                              <a:pt x="1432" y="398"/>
                            </a:lnTo>
                            <a:lnTo>
                              <a:pt x="1376" y="319"/>
                            </a:lnTo>
                            <a:close/>
                            <a:moveTo>
                              <a:pt x="1419" y="204"/>
                            </a:moveTo>
                            <a:lnTo>
                              <a:pt x="1333" y="204"/>
                            </a:lnTo>
                            <a:lnTo>
                              <a:pt x="1345" y="206"/>
                            </a:lnTo>
                            <a:lnTo>
                              <a:pt x="1356" y="213"/>
                            </a:lnTo>
                            <a:lnTo>
                              <a:pt x="1363" y="224"/>
                            </a:lnTo>
                            <a:lnTo>
                              <a:pt x="1365" y="237"/>
                            </a:lnTo>
                            <a:lnTo>
                              <a:pt x="1363" y="249"/>
                            </a:lnTo>
                            <a:lnTo>
                              <a:pt x="1356" y="260"/>
                            </a:lnTo>
                            <a:lnTo>
                              <a:pt x="1345" y="267"/>
                            </a:lnTo>
                            <a:lnTo>
                              <a:pt x="1333" y="269"/>
                            </a:lnTo>
                            <a:lnTo>
                              <a:pt x="1416" y="269"/>
                            </a:lnTo>
                            <a:lnTo>
                              <a:pt x="1421" y="260"/>
                            </a:lnTo>
                            <a:lnTo>
                              <a:pt x="1425" y="234"/>
                            </a:lnTo>
                            <a:lnTo>
                              <a:pt x="1419" y="204"/>
                            </a:lnTo>
                            <a:close/>
                            <a:moveTo>
                              <a:pt x="1169" y="151"/>
                            </a:moveTo>
                            <a:lnTo>
                              <a:pt x="986" y="151"/>
                            </a:lnTo>
                            <a:lnTo>
                              <a:pt x="986" y="398"/>
                            </a:lnTo>
                            <a:lnTo>
                              <a:pt x="1169" y="398"/>
                            </a:lnTo>
                            <a:lnTo>
                              <a:pt x="1169" y="346"/>
                            </a:lnTo>
                            <a:lnTo>
                              <a:pt x="1043" y="346"/>
                            </a:lnTo>
                            <a:lnTo>
                              <a:pt x="1043" y="298"/>
                            </a:lnTo>
                            <a:lnTo>
                              <a:pt x="1147" y="298"/>
                            </a:lnTo>
                            <a:lnTo>
                              <a:pt x="1147" y="248"/>
                            </a:lnTo>
                            <a:lnTo>
                              <a:pt x="1043" y="248"/>
                            </a:lnTo>
                            <a:lnTo>
                              <a:pt x="1043" y="204"/>
                            </a:lnTo>
                            <a:lnTo>
                              <a:pt x="1169" y="204"/>
                            </a:lnTo>
                            <a:lnTo>
                              <a:pt x="1169" y="151"/>
                            </a:lnTo>
                            <a:close/>
                            <a:moveTo>
                              <a:pt x="765" y="151"/>
                            </a:moveTo>
                            <a:lnTo>
                              <a:pt x="701" y="151"/>
                            </a:lnTo>
                            <a:lnTo>
                              <a:pt x="794" y="398"/>
                            </a:lnTo>
                            <a:lnTo>
                              <a:pt x="852" y="398"/>
                            </a:lnTo>
                            <a:lnTo>
                              <a:pt x="882" y="317"/>
                            </a:lnTo>
                            <a:lnTo>
                              <a:pt x="824" y="317"/>
                            </a:lnTo>
                            <a:lnTo>
                              <a:pt x="765" y="151"/>
                            </a:lnTo>
                            <a:close/>
                            <a:moveTo>
                              <a:pt x="945" y="151"/>
                            </a:moveTo>
                            <a:lnTo>
                              <a:pt x="883" y="151"/>
                            </a:lnTo>
                            <a:lnTo>
                              <a:pt x="824" y="317"/>
                            </a:lnTo>
                            <a:lnTo>
                              <a:pt x="882" y="317"/>
                            </a:lnTo>
                            <a:lnTo>
                              <a:pt x="945" y="151"/>
                            </a:lnTo>
                            <a:close/>
                            <a:moveTo>
                              <a:pt x="30" y="151"/>
                            </a:moveTo>
                            <a:lnTo>
                              <a:pt x="17" y="180"/>
                            </a:lnTo>
                            <a:lnTo>
                              <a:pt x="8" y="210"/>
                            </a:lnTo>
                            <a:lnTo>
                              <a:pt x="2" y="242"/>
                            </a:lnTo>
                            <a:lnTo>
                              <a:pt x="0" y="275"/>
                            </a:lnTo>
                            <a:lnTo>
                              <a:pt x="11" y="352"/>
                            </a:lnTo>
                            <a:lnTo>
                              <a:pt x="42" y="421"/>
                            </a:lnTo>
                            <a:lnTo>
                              <a:pt x="90" y="478"/>
                            </a:lnTo>
                            <a:lnTo>
                              <a:pt x="152" y="520"/>
                            </a:lnTo>
                            <a:lnTo>
                              <a:pt x="275" y="397"/>
                            </a:lnTo>
                            <a:lnTo>
                              <a:pt x="30" y="151"/>
                            </a:lnTo>
                            <a:close/>
                            <a:moveTo>
                              <a:pt x="521" y="151"/>
                            </a:moveTo>
                            <a:lnTo>
                              <a:pt x="275" y="397"/>
                            </a:lnTo>
                            <a:lnTo>
                              <a:pt x="399" y="520"/>
                            </a:lnTo>
                            <a:lnTo>
                              <a:pt x="460" y="478"/>
                            </a:lnTo>
                            <a:lnTo>
                              <a:pt x="508" y="421"/>
                            </a:lnTo>
                            <a:lnTo>
                              <a:pt x="539" y="352"/>
                            </a:lnTo>
                            <a:lnTo>
                              <a:pt x="550" y="275"/>
                            </a:lnTo>
                            <a:lnTo>
                              <a:pt x="548" y="242"/>
                            </a:lnTo>
                            <a:lnTo>
                              <a:pt x="542" y="210"/>
                            </a:lnTo>
                            <a:lnTo>
                              <a:pt x="533" y="180"/>
                            </a:lnTo>
                            <a:lnTo>
                              <a:pt x="521" y="151"/>
                            </a:lnTo>
                            <a:close/>
                            <a:moveTo>
                              <a:pt x="382" y="151"/>
                            </a:moveTo>
                            <a:lnTo>
                              <a:pt x="168" y="151"/>
                            </a:lnTo>
                            <a:lnTo>
                              <a:pt x="275" y="258"/>
                            </a:lnTo>
                            <a:lnTo>
                              <a:pt x="382" y="151"/>
                            </a:lnTo>
                            <a:close/>
                            <a:moveTo>
                              <a:pt x="275" y="0"/>
                            </a:moveTo>
                            <a:lnTo>
                              <a:pt x="198" y="11"/>
                            </a:lnTo>
                            <a:lnTo>
                              <a:pt x="129" y="42"/>
                            </a:lnTo>
                            <a:lnTo>
                              <a:pt x="72" y="90"/>
                            </a:lnTo>
                            <a:lnTo>
                              <a:pt x="30" y="151"/>
                            </a:lnTo>
                            <a:lnTo>
                              <a:pt x="521" y="151"/>
                            </a:lnTo>
                            <a:lnTo>
                              <a:pt x="478" y="90"/>
                            </a:lnTo>
                            <a:lnTo>
                              <a:pt x="421" y="42"/>
                            </a:lnTo>
                            <a:lnTo>
                              <a:pt x="352" y="11"/>
                            </a:lnTo>
                            <a:lnTo>
                              <a:pt x="275" y="0"/>
                            </a:lnTo>
                            <a:close/>
                          </a:path>
                        </a:pathLst>
                      </a:custGeom>
                      <a:solidFill>
                        <a:srgbClr val="000000"/>
                      </a:solidFill>
                      <a:ln w="0">
                        <a:noFill/>
                      </a:ln>
                    </wps:spPr>
                    <wps:style>
                      <a:lnRef idx="0"/>
                      <a:fillRef idx="0"/>
                      <a:effectRef idx="0"/>
                      <a:fontRef idx="minor"/>
                    </wps:style>
                    <wps:bodyPr/>
                  </wps:wsp>
                </a:graphicData>
              </a:graphic>
            </wp:inline>
          </w:drawing>
        </mc:Choice>
        <mc:Fallback>
          <w:pict/>
        </mc:Fallback>
      </mc:AlternateContent>
    </w:r>
  </w:p>
  <w:p>
    <w:pPr>
      <w:pStyle w:val="Normal"/>
      <w:tabs>
        <w:tab w:val="clear" w:pos="720"/>
        <w:tab w:val="left" w:pos="2200" w:leader="none"/>
      </w:tabs>
      <w:rPr>
        <w:b/>
        <w:bCs/>
        <w:color w:themeColor="text1" w:val="000000"/>
        <w:sz w:val="52"/>
        <w:szCs w:val="52"/>
      </w:rPr>
    </w:pPr>
    <w:r>
      <w:rPr>
        <w:b/>
        <w:bCs/>
        <w:color w:themeColor="text1" w:val="000000"/>
        <w:sz w:val="52"/>
        <w:szCs w:val="52"/>
      </w:rPr>
      <w:t>News release</w:t>
    </w:r>
  </w:p>
  <w:p>
    <w:pPr>
      <w:pStyle w:val="Header"/>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bullet"/>
      <w:lvlText w:val=""/>
      <w:lvlJc w:val="start"/>
      <w:pPr>
        <w:tabs>
          <w:tab w:val="num" w:pos="0"/>
        </w:tabs>
        <w:ind w:start="720" w:hanging="360"/>
      </w:pPr>
      <w:rPr>
        <w:rFonts w:ascii="Symbol" w:hAnsi="Symbol" w:cs="Symbol" w:hint="default"/>
      </w:rPr>
    </w:lvl>
    <w:lvl w:ilvl="1">
      <w:start w:val="1"/>
      <w:numFmt w:val="bullet"/>
      <w:lvlText w:val="o"/>
      <w:lvlJc w:val="start"/>
      <w:pPr>
        <w:tabs>
          <w:tab w:val="num" w:pos="0"/>
        </w:tabs>
        <w:ind w:start="1440" w:hanging="360"/>
      </w:pPr>
      <w:rPr>
        <w:rFonts w:ascii="Courier New" w:hAnsi="Courier New" w:cs="Courier New" w:hint="default"/>
      </w:rPr>
    </w:lvl>
    <w:lvl w:ilvl="2">
      <w:start w:val="1"/>
      <w:numFmt w:val="bullet"/>
      <w:lvlText w:val=""/>
      <w:lvlJc w:val="start"/>
      <w:pPr>
        <w:tabs>
          <w:tab w:val="num" w:pos="0"/>
        </w:tabs>
        <w:ind w:start="2160" w:hanging="360"/>
      </w:pPr>
      <w:rPr>
        <w:rFonts w:ascii="Wingdings" w:hAnsi="Wingdings" w:cs="Wingdings" w:hint="default"/>
      </w:rPr>
    </w:lvl>
    <w:lvl w:ilvl="3">
      <w:start w:val="1"/>
      <w:numFmt w:val="bullet"/>
      <w:lvlText w:val=""/>
      <w:lvlJc w:val="start"/>
      <w:pPr>
        <w:tabs>
          <w:tab w:val="num" w:pos="0"/>
        </w:tabs>
        <w:ind w:start="2880" w:hanging="360"/>
      </w:pPr>
      <w:rPr>
        <w:rFonts w:ascii="Symbol" w:hAnsi="Symbol" w:cs="Symbol" w:hint="default"/>
      </w:rPr>
    </w:lvl>
    <w:lvl w:ilvl="4">
      <w:start w:val="1"/>
      <w:numFmt w:val="bullet"/>
      <w:lvlText w:val="o"/>
      <w:lvlJc w:val="start"/>
      <w:pPr>
        <w:tabs>
          <w:tab w:val="num" w:pos="0"/>
        </w:tabs>
        <w:ind w:start="3600" w:hanging="360"/>
      </w:pPr>
      <w:rPr>
        <w:rFonts w:ascii="Courier New" w:hAnsi="Courier New" w:cs="Courier New" w:hint="default"/>
      </w:rPr>
    </w:lvl>
    <w:lvl w:ilvl="5">
      <w:start w:val="1"/>
      <w:numFmt w:val="bullet"/>
      <w:lvlText w:val=""/>
      <w:lvlJc w:val="start"/>
      <w:pPr>
        <w:tabs>
          <w:tab w:val="num" w:pos="0"/>
        </w:tabs>
        <w:ind w:start="4320" w:hanging="360"/>
      </w:pPr>
      <w:rPr>
        <w:rFonts w:ascii="Wingdings" w:hAnsi="Wingdings" w:cs="Wingdings" w:hint="default"/>
      </w:rPr>
    </w:lvl>
    <w:lvl w:ilvl="6">
      <w:start w:val="1"/>
      <w:numFmt w:val="bullet"/>
      <w:lvlText w:val=""/>
      <w:lvlJc w:val="start"/>
      <w:pPr>
        <w:tabs>
          <w:tab w:val="num" w:pos="0"/>
        </w:tabs>
        <w:ind w:start="5040" w:hanging="360"/>
      </w:pPr>
      <w:rPr>
        <w:rFonts w:ascii="Symbol" w:hAnsi="Symbol" w:cs="Symbol" w:hint="default"/>
      </w:rPr>
    </w:lvl>
    <w:lvl w:ilvl="7">
      <w:start w:val="1"/>
      <w:numFmt w:val="bullet"/>
      <w:lvlText w:val="o"/>
      <w:lvlJc w:val="start"/>
      <w:pPr>
        <w:tabs>
          <w:tab w:val="num" w:pos="0"/>
        </w:tabs>
        <w:ind w:start="5760" w:hanging="360"/>
      </w:pPr>
      <w:rPr>
        <w:rFonts w:ascii="Courier New" w:hAnsi="Courier New" w:cs="Courier New" w:hint="default"/>
      </w:rPr>
    </w:lvl>
    <w:lvl w:ilvl="8">
      <w:start w:val="1"/>
      <w:numFmt w:val="bullet"/>
      <w:lvlText w:val=""/>
      <w:lvlJc w:val="start"/>
      <w:pPr>
        <w:tabs>
          <w:tab w:val="num" w:pos="0"/>
        </w:tabs>
        <w:ind w:start="6480" w:hanging="360"/>
      </w:pPr>
      <w:rPr>
        <w:rFonts w:ascii="Wingdings" w:hAnsi="Wingdings" w:cs="Wingdings" w:hint="default"/>
      </w:rPr>
    </w:lvl>
  </w:abstractNum>
  <w:abstractNum w:abstractNumId="2">
    <w:lvl w:ilvl="0">
      <w:start w:val="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 w:numId="2">
    <w:abstractNumId w:val="2"/>
  </w:num>
</w:numbering>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themeFontLang w:val="en-US" w:eastAsia="ja-JP" w:bidi="ar-SA"/>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Aptos" w:hAnsi="Aptos" w:eastAsia="Aptos" w:cs="Arial" w:asciiTheme="minorHAnsi" w:cstheme="minorBidi" w:eastAsiaTheme="minorHAnsi" w:hAnsiTheme="minorHAnsi"/>
        <w:kern w:val="2"/>
        <w:sz w:val="24"/>
        <w:szCs w:val="24"/>
        <w:lang w:val="en-US" w:eastAsia="en-US" w:bidi="ar-SA"/>
        <w14:ligatures w14:val="standardContextual"/>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f85fac"/>
    <w:pPr>
      <w:widowControl/>
      <w:bidi w:val="0"/>
      <w:spacing w:lineRule="auto" w:line="278" w:before="0" w:after="160"/>
      <w:jc w:val="start"/>
    </w:pPr>
    <w:rPr>
      <w:rFonts w:ascii="Aptos" w:hAnsi="Aptos" w:eastAsia="Aptos" w:cs="Arial" w:asciiTheme="minorHAnsi" w:cstheme="minorBidi" w:eastAsiaTheme="minorHAnsi" w:hAnsiTheme="minorHAnsi"/>
      <w:color w:val="auto"/>
      <w:kern w:val="2"/>
      <w:sz w:val="24"/>
      <w:szCs w:val="24"/>
      <w:lang w:val="en-US" w:eastAsia="en-US" w:bidi="ar-SA"/>
      <w14:ligatures w14:val="standardContextual"/>
    </w:rPr>
  </w:style>
  <w:style w:type="paragraph" w:styleId="Heading1">
    <w:name w:val="heading 1"/>
    <w:basedOn w:val="Normal"/>
    <w:next w:val="Normal"/>
    <w:link w:val="Nagwek1Znak"/>
    <w:uiPriority w:val="9"/>
    <w:qFormat/>
    <w:rsid w:val="0048797d"/>
    <w:pPr>
      <w:keepNext w:val="true"/>
      <w:keepLines/>
      <w:spacing w:before="360" w:after="80"/>
      <w:outlineLvl w:val="0"/>
    </w:pPr>
    <w:rPr>
      <w:rFonts w:ascii="Aptos Display" w:hAnsi="Aptos Display" w:eastAsia="游ゴシック Light" w:cs="Times New Roman" w:asciiTheme="majorHAnsi" w:cstheme="majorBidi" w:eastAsiaTheme="majorEastAsia" w:hAnsiTheme="majorHAnsi"/>
      <w:color w:themeColor="accent1" w:themeShade="bf" w:val="0F4761"/>
      <w:sz w:val="40"/>
      <w:szCs w:val="40"/>
    </w:rPr>
  </w:style>
  <w:style w:type="paragraph" w:styleId="Heading2">
    <w:name w:val="heading 2"/>
    <w:basedOn w:val="Normal"/>
    <w:next w:val="Normal"/>
    <w:link w:val="Nagwek2Znak"/>
    <w:uiPriority w:val="9"/>
    <w:semiHidden/>
    <w:unhideWhenUsed/>
    <w:qFormat/>
    <w:rsid w:val="0048797d"/>
    <w:pPr>
      <w:keepNext w:val="true"/>
      <w:keepLines/>
      <w:spacing w:before="160" w:after="80"/>
      <w:outlineLvl w:val="1"/>
    </w:pPr>
    <w:rPr>
      <w:rFonts w:ascii="Aptos Display" w:hAnsi="Aptos Display" w:eastAsia="游ゴシック Light" w:cs="Times New Roman" w:asciiTheme="majorHAnsi" w:cstheme="majorBidi" w:eastAsiaTheme="majorEastAsia" w:hAnsiTheme="majorHAnsi"/>
      <w:color w:themeColor="accent1" w:themeShade="bf" w:val="0F4761"/>
      <w:sz w:val="32"/>
      <w:szCs w:val="32"/>
    </w:rPr>
  </w:style>
  <w:style w:type="paragraph" w:styleId="Heading3">
    <w:name w:val="heading 3"/>
    <w:basedOn w:val="Normal"/>
    <w:next w:val="Normal"/>
    <w:link w:val="Nagwek3Znak"/>
    <w:uiPriority w:val="9"/>
    <w:semiHidden/>
    <w:unhideWhenUsed/>
    <w:qFormat/>
    <w:rsid w:val="0048797d"/>
    <w:pPr>
      <w:keepNext w:val="true"/>
      <w:keepLines/>
      <w:spacing w:before="160" w:after="80"/>
      <w:outlineLvl w:val="2"/>
    </w:pPr>
    <w:rPr>
      <w:rFonts w:eastAsia="游ゴシック Light" w:cs="Times New Roman" w:cstheme="majorBidi" w:eastAsiaTheme="majorEastAsia"/>
      <w:color w:themeColor="accent1" w:themeShade="bf" w:val="0F4761"/>
      <w:sz w:val="28"/>
      <w:szCs w:val="28"/>
    </w:rPr>
  </w:style>
  <w:style w:type="paragraph" w:styleId="Heading4">
    <w:name w:val="heading 4"/>
    <w:basedOn w:val="Normal"/>
    <w:next w:val="Normal"/>
    <w:link w:val="Nagwek4Znak"/>
    <w:uiPriority w:val="9"/>
    <w:semiHidden/>
    <w:unhideWhenUsed/>
    <w:qFormat/>
    <w:rsid w:val="0048797d"/>
    <w:pPr>
      <w:keepNext w:val="true"/>
      <w:keepLines/>
      <w:spacing w:before="80" w:after="40"/>
      <w:outlineLvl w:val="3"/>
    </w:pPr>
    <w:rPr>
      <w:rFonts w:eastAsia="游ゴシック Light" w:cs="Times New Roman" w:cstheme="majorBidi" w:eastAsiaTheme="majorEastAsia"/>
      <w:i/>
      <w:iCs/>
      <w:color w:themeColor="accent1" w:themeShade="bf" w:val="0F4761"/>
    </w:rPr>
  </w:style>
  <w:style w:type="paragraph" w:styleId="Heading5">
    <w:name w:val="heading 5"/>
    <w:basedOn w:val="Normal"/>
    <w:next w:val="Normal"/>
    <w:link w:val="Nagwek5Znak"/>
    <w:uiPriority w:val="9"/>
    <w:semiHidden/>
    <w:unhideWhenUsed/>
    <w:qFormat/>
    <w:rsid w:val="0048797d"/>
    <w:pPr>
      <w:keepNext w:val="true"/>
      <w:keepLines/>
      <w:spacing w:before="80" w:after="40"/>
      <w:outlineLvl w:val="4"/>
    </w:pPr>
    <w:rPr>
      <w:rFonts w:eastAsia="游ゴシック Light" w:cs="Times New Roman" w:cstheme="majorBidi" w:eastAsiaTheme="majorEastAsia"/>
      <w:color w:themeColor="accent1" w:themeShade="bf" w:val="0F4761"/>
    </w:rPr>
  </w:style>
  <w:style w:type="paragraph" w:styleId="Heading6">
    <w:name w:val="heading 6"/>
    <w:basedOn w:val="Normal"/>
    <w:next w:val="Normal"/>
    <w:link w:val="Nagwek6Znak"/>
    <w:uiPriority w:val="9"/>
    <w:semiHidden/>
    <w:unhideWhenUsed/>
    <w:qFormat/>
    <w:rsid w:val="0048797d"/>
    <w:pPr>
      <w:keepNext w:val="true"/>
      <w:keepLines/>
      <w:spacing w:before="40" w:after="0"/>
      <w:outlineLvl w:val="5"/>
    </w:pPr>
    <w:rPr>
      <w:rFonts w:eastAsia="游ゴシック Light" w:cs="Times New Roman" w:cstheme="majorBidi" w:eastAsiaTheme="majorEastAsia"/>
      <w:i/>
      <w:iCs/>
      <w:color w:themeColor="text1" w:themeTint="a6" w:val="595959"/>
    </w:rPr>
  </w:style>
  <w:style w:type="paragraph" w:styleId="Heading7">
    <w:name w:val="heading 7"/>
    <w:basedOn w:val="Normal"/>
    <w:next w:val="Normal"/>
    <w:link w:val="Nagwek7Znak"/>
    <w:uiPriority w:val="9"/>
    <w:semiHidden/>
    <w:unhideWhenUsed/>
    <w:qFormat/>
    <w:rsid w:val="0048797d"/>
    <w:pPr>
      <w:keepNext w:val="true"/>
      <w:keepLines/>
      <w:spacing w:before="40" w:after="0"/>
      <w:outlineLvl w:val="6"/>
    </w:pPr>
    <w:rPr>
      <w:rFonts w:eastAsia="游ゴシック Light" w:cs="Times New Roman" w:cstheme="majorBidi" w:eastAsiaTheme="majorEastAsia"/>
      <w:color w:themeColor="text1" w:themeTint="a6" w:val="595959"/>
    </w:rPr>
  </w:style>
  <w:style w:type="paragraph" w:styleId="Heading8">
    <w:name w:val="heading 8"/>
    <w:basedOn w:val="Normal"/>
    <w:next w:val="Normal"/>
    <w:link w:val="Nagwek8Znak"/>
    <w:uiPriority w:val="9"/>
    <w:semiHidden/>
    <w:unhideWhenUsed/>
    <w:qFormat/>
    <w:rsid w:val="0048797d"/>
    <w:pPr>
      <w:keepNext w:val="true"/>
      <w:keepLines/>
      <w:spacing w:before="0" w:after="0"/>
      <w:outlineLvl w:val="7"/>
    </w:pPr>
    <w:rPr>
      <w:rFonts w:eastAsia="游ゴシック Light" w:cs="Times New Roman" w:cstheme="majorBidi" w:eastAsiaTheme="majorEastAsia"/>
      <w:i/>
      <w:iCs/>
      <w:color w:themeColor="text1" w:themeTint="d8" w:val="272727"/>
    </w:rPr>
  </w:style>
  <w:style w:type="paragraph" w:styleId="Heading9">
    <w:name w:val="heading 9"/>
    <w:basedOn w:val="Normal"/>
    <w:next w:val="Normal"/>
    <w:link w:val="Nagwek9Znak"/>
    <w:uiPriority w:val="9"/>
    <w:semiHidden/>
    <w:unhideWhenUsed/>
    <w:qFormat/>
    <w:rsid w:val="0048797d"/>
    <w:pPr>
      <w:keepNext w:val="true"/>
      <w:keepLines/>
      <w:spacing w:before="0" w:after="0"/>
      <w:outlineLvl w:val="8"/>
    </w:pPr>
    <w:rPr>
      <w:rFonts w:eastAsia="游ゴシック Light" w:cs="Times New Roman" w:cstheme="majorBidi" w:eastAsiaTheme="majorEastAsia"/>
      <w:color w:themeColor="text1" w:themeTint="d8" w:val="272727"/>
    </w:rPr>
  </w:style>
  <w:style w:type="character" w:styleId="DefaultParagraphFont" w:default="1">
    <w:name w:val="Default Paragraph Font"/>
    <w:uiPriority w:val="1"/>
    <w:semiHidden/>
    <w:unhideWhenUsed/>
    <w:qFormat/>
    <w:rPr/>
  </w:style>
  <w:style w:type="character" w:styleId="Nagwek1Znak" w:customStyle="1">
    <w:name w:val="Nagłówek 1 Znak"/>
    <w:basedOn w:val="DefaultParagraphFont"/>
    <w:uiPriority w:val="9"/>
    <w:qFormat/>
    <w:rsid w:val="0048797d"/>
    <w:rPr>
      <w:rFonts w:ascii="Aptos Display" w:hAnsi="Aptos Display" w:eastAsia="游ゴシック Light" w:cs="Times New Roman" w:asciiTheme="majorHAnsi" w:cstheme="majorBidi" w:eastAsiaTheme="majorEastAsia" w:hAnsiTheme="majorHAnsi"/>
      <w:color w:themeColor="accent1" w:themeShade="bf" w:val="0F4761"/>
      <w:sz w:val="40"/>
      <w:szCs w:val="40"/>
    </w:rPr>
  </w:style>
  <w:style w:type="character" w:styleId="Nagwek2Znak" w:customStyle="1">
    <w:name w:val="Nagłówek 2 Znak"/>
    <w:basedOn w:val="DefaultParagraphFont"/>
    <w:uiPriority w:val="9"/>
    <w:semiHidden/>
    <w:qFormat/>
    <w:rsid w:val="0048797d"/>
    <w:rPr>
      <w:rFonts w:ascii="Aptos Display" w:hAnsi="Aptos Display" w:eastAsia="游ゴシック Light" w:cs="Times New Roman" w:asciiTheme="majorHAnsi" w:cstheme="majorBidi" w:eastAsiaTheme="majorEastAsia" w:hAnsiTheme="majorHAnsi"/>
      <w:color w:themeColor="accent1" w:themeShade="bf" w:val="0F4761"/>
      <w:sz w:val="32"/>
      <w:szCs w:val="32"/>
    </w:rPr>
  </w:style>
  <w:style w:type="character" w:styleId="Nagwek3Znak" w:customStyle="1">
    <w:name w:val="Nagłówek 3 Znak"/>
    <w:basedOn w:val="DefaultParagraphFont"/>
    <w:uiPriority w:val="9"/>
    <w:semiHidden/>
    <w:qFormat/>
    <w:rsid w:val="0048797d"/>
    <w:rPr>
      <w:rFonts w:eastAsia="游ゴシック Light" w:cs="Times New Roman" w:cstheme="majorBidi" w:eastAsiaTheme="majorEastAsia"/>
      <w:color w:themeColor="accent1" w:themeShade="bf" w:val="0F4761"/>
      <w:sz w:val="28"/>
      <w:szCs w:val="28"/>
    </w:rPr>
  </w:style>
  <w:style w:type="character" w:styleId="Nagwek4Znak" w:customStyle="1">
    <w:name w:val="Nagłówek 4 Znak"/>
    <w:basedOn w:val="DefaultParagraphFont"/>
    <w:uiPriority w:val="9"/>
    <w:semiHidden/>
    <w:qFormat/>
    <w:rsid w:val="0048797d"/>
    <w:rPr>
      <w:rFonts w:eastAsia="游ゴシック Light" w:cs="Times New Roman" w:cstheme="majorBidi" w:eastAsiaTheme="majorEastAsia"/>
      <w:i/>
      <w:iCs/>
      <w:color w:themeColor="accent1" w:themeShade="bf" w:val="0F4761"/>
    </w:rPr>
  </w:style>
  <w:style w:type="character" w:styleId="Nagwek5Znak" w:customStyle="1">
    <w:name w:val="Nagłówek 5 Znak"/>
    <w:basedOn w:val="DefaultParagraphFont"/>
    <w:uiPriority w:val="9"/>
    <w:semiHidden/>
    <w:qFormat/>
    <w:rsid w:val="0048797d"/>
    <w:rPr>
      <w:rFonts w:eastAsia="游ゴシック Light" w:cs="Times New Roman" w:cstheme="majorBidi" w:eastAsiaTheme="majorEastAsia"/>
      <w:color w:themeColor="accent1" w:themeShade="bf" w:val="0F4761"/>
    </w:rPr>
  </w:style>
  <w:style w:type="character" w:styleId="Nagwek6Znak" w:customStyle="1">
    <w:name w:val="Nagłówek 6 Znak"/>
    <w:basedOn w:val="DefaultParagraphFont"/>
    <w:uiPriority w:val="9"/>
    <w:semiHidden/>
    <w:qFormat/>
    <w:rsid w:val="0048797d"/>
    <w:rPr>
      <w:rFonts w:eastAsia="游ゴシック Light" w:cs="Times New Roman" w:cstheme="majorBidi" w:eastAsiaTheme="majorEastAsia"/>
      <w:i/>
      <w:iCs/>
      <w:color w:themeColor="text1" w:themeTint="a6" w:val="595959"/>
    </w:rPr>
  </w:style>
  <w:style w:type="character" w:styleId="Nagwek7Znak" w:customStyle="1">
    <w:name w:val="Nagłówek 7 Znak"/>
    <w:basedOn w:val="DefaultParagraphFont"/>
    <w:uiPriority w:val="9"/>
    <w:semiHidden/>
    <w:qFormat/>
    <w:rsid w:val="0048797d"/>
    <w:rPr>
      <w:rFonts w:eastAsia="游ゴシック Light" w:cs="Times New Roman" w:cstheme="majorBidi" w:eastAsiaTheme="majorEastAsia"/>
      <w:color w:themeColor="text1" w:themeTint="a6" w:val="595959"/>
    </w:rPr>
  </w:style>
  <w:style w:type="character" w:styleId="Nagwek8Znak" w:customStyle="1">
    <w:name w:val="Nagłówek 8 Znak"/>
    <w:basedOn w:val="DefaultParagraphFont"/>
    <w:uiPriority w:val="9"/>
    <w:semiHidden/>
    <w:qFormat/>
    <w:rsid w:val="0048797d"/>
    <w:rPr>
      <w:rFonts w:eastAsia="游ゴシック Light" w:cs="Times New Roman" w:cstheme="majorBidi" w:eastAsiaTheme="majorEastAsia"/>
      <w:i/>
      <w:iCs/>
      <w:color w:themeColor="text1" w:themeTint="d8" w:val="272727"/>
    </w:rPr>
  </w:style>
  <w:style w:type="character" w:styleId="Nagwek9Znak" w:customStyle="1">
    <w:name w:val="Nagłówek 9 Znak"/>
    <w:basedOn w:val="DefaultParagraphFont"/>
    <w:uiPriority w:val="9"/>
    <w:semiHidden/>
    <w:qFormat/>
    <w:rsid w:val="0048797d"/>
    <w:rPr>
      <w:rFonts w:eastAsia="游ゴシック Light" w:cs="Times New Roman" w:cstheme="majorBidi" w:eastAsiaTheme="majorEastAsia"/>
      <w:color w:themeColor="text1" w:themeTint="d8" w:val="272727"/>
    </w:rPr>
  </w:style>
  <w:style w:type="character" w:styleId="TytuZnak" w:customStyle="1">
    <w:name w:val="Tytuł Znak"/>
    <w:basedOn w:val="DefaultParagraphFont"/>
    <w:uiPriority w:val="10"/>
    <w:qFormat/>
    <w:rsid w:val="0048797d"/>
    <w:rPr>
      <w:rFonts w:ascii="Aptos Display" w:hAnsi="Aptos Display" w:eastAsia="游ゴシック Light" w:cs="Times New Roman" w:asciiTheme="majorHAnsi" w:cstheme="majorBidi" w:eastAsiaTheme="majorEastAsia" w:hAnsiTheme="majorHAnsi"/>
      <w:spacing w:val="-10"/>
      <w:kern w:val="2"/>
      <w:sz w:val="56"/>
      <w:szCs w:val="56"/>
    </w:rPr>
  </w:style>
  <w:style w:type="character" w:styleId="PodtytuZnak" w:customStyle="1">
    <w:name w:val="Podtytuł Znak"/>
    <w:basedOn w:val="DefaultParagraphFont"/>
    <w:uiPriority w:val="11"/>
    <w:qFormat/>
    <w:rsid w:val="0048797d"/>
    <w:rPr>
      <w:rFonts w:eastAsia="游ゴシック Light" w:cs="Times New Roman" w:cstheme="majorBidi" w:eastAsiaTheme="majorEastAsia"/>
      <w:color w:themeColor="text1" w:themeTint="a6" w:val="595959"/>
      <w:spacing w:val="15"/>
      <w:sz w:val="28"/>
      <w:szCs w:val="28"/>
    </w:rPr>
  </w:style>
  <w:style w:type="character" w:styleId="CytatZnak" w:customStyle="1">
    <w:name w:val="Cytat Znak"/>
    <w:basedOn w:val="DefaultParagraphFont"/>
    <w:link w:val="Quote"/>
    <w:uiPriority w:val="29"/>
    <w:qFormat/>
    <w:rsid w:val="0048797d"/>
    <w:rPr>
      <w:i/>
      <w:iCs/>
      <w:color w:themeColor="text1" w:themeTint="bf" w:val="404040"/>
    </w:rPr>
  </w:style>
  <w:style w:type="character" w:styleId="IntenseEmphasis">
    <w:name w:val="Intense Emphasis"/>
    <w:basedOn w:val="DefaultParagraphFont"/>
    <w:uiPriority w:val="21"/>
    <w:qFormat/>
    <w:rsid w:val="0048797d"/>
    <w:rPr>
      <w:i/>
      <w:iCs/>
      <w:color w:themeColor="accent1" w:themeShade="bf" w:val="0F4761"/>
    </w:rPr>
  </w:style>
  <w:style w:type="character" w:styleId="CytatintensywnyZnak" w:customStyle="1">
    <w:name w:val="Cytat intensywny Znak"/>
    <w:basedOn w:val="DefaultParagraphFont"/>
    <w:link w:val="IntenseQuote"/>
    <w:uiPriority w:val="30"/>
    <w:qFormat/>
    <w:rsid w:val="0048797d"/>
    <w:rPr>
      <w:i/>
      <w:iCs/>
      <w:color w:themeColor="accent1" w:themeShade="bf" w:val="0F4761"/>
    </w:rPr>
  </w:style>
  <w:style w:type="character" w:styleId="IntenseReference">
    <w:name w:val="Intense Reference"/>
    <w:basedOn w:val="DefaultParagraphFont"/>
    <w:uiPriority w:val="32"/>
    <w:qFormat/>
    <w:rsid w:val="0048797d"/>
    <w:rPr>
      <w:b/>
      <w:bCs/>
      <w:smallCaps/>
      <w:color w:themeColor="accent1" w:themeShade="bf" w:val="0F4761"/>
      <w:spacing w:val="5"/>
    </w:rPr>
  </w:style>
  <w:style w:type="character" w:styleId="NagwekZnak" w:customStyle="1">
    <w:name w:val="Nagłówek Znak"/>
    <w:basedOn w:val="DefaultParagraphFont"/>
    <w:uiPriority w:val="99"/>
    <w:qFormat/>
    <w:rsid w:val="0048797d"/>
    <w:rPr/>
  </w:style>
  <w:style w:type="character" w:styleId="StopkaZnak" w:customStyle="1">
    <w:name w:val="Stopka Znak"/>
    <w:basedOn w:val="DefaultParagraphFont"/>
    <w:uiPriority w:val="99"/>
    <w:qFormat/>
    <w:rsid w:val="0048797d"/>
    <w:rPr/>
  </w:style>
  <w:style w:type="character" w:styleId="TekstkomentarzaZnak" w:customStyle="1">
    <w:name w:val="Tekst komentarza Znak"/>
    <w:basedOn w:val="DefaultParagraphFont"/>
    <w:link w:val="CommentText"/>
    <w:uiPriority w:val="99"/>
    <w:qFormat/>
    <w:rsid w:val="00784f2c"/>
    <w:rPr>
      <w:sz w:val="20"/>
      <w:szCs w:val="20"/>
    </w:rPr>
  </w:style>
  <w:style w:type="character" w:styleId="CommentReference">
    <w:name w:val="annotation reference"/>
    <w:basedOn w:val="DefaultParagraphFont"/>
    <w:uiPriority w:val="99"/>
    <w:semiHidden/>
    <w:unhideWhenUsed/>
    <w:qFormat/>
    <w:rsid w:val="00784f2c"/>
    <w:rPr>
      <w:sz w:val="16"/>
      <w:szCs w:val="16"/>
    </w:rPr>
  </w:style>
  <w:style w:type="character" w:styleId="Hyperlink">
    <w:name w:val="Hyperlink"/>
    <w:basedOn w:val="DefaultParagraphFont"/>
    <w:uiPriority w:val="99"/>
    <w:unhideWhenUsed/>
    <w:rsid w:val="00105f24"/>
    <w:rPr>
      <w:color w:themeColor="hyperlink" w:val="467886"/>
      <w:u w:val="single"/>
    </w:rPr>
  </w:style>
  <w:style w:type="character" w:styleId="normaltextrun" w:customStyle="1">
    <w:name w:val="normaltextrun"/>
    <w:basedOn w:val="DefaultParagraphFont"/>
    <w:qFormat/>
    <w:rsid w:val="00105f24"/>
    <w:rPr/>
  </w:style>
  <w:style w:type="character" w:styleId="TematkomentarzaZnak" w:customStyle="1">
    <w:name w:val="Temat komentarza Znak"/>
    <w:basedOn w:val="TekstkomentarzaZnak"/>
    <w:link w:val="annotationsubject"/>
    <w:uiPriority w:val="99"/>
    <w:semiHidden/>
    <w:qFormat/>
    <w:rsid w:val="00dd33b8"/>
    <w:rPr>
      <w:b/>
      <w:bCs/>
      <w:sz w:val="20"/>
      <w:szCs w:val="20"/>
    </w:rPr>
  </w:style>
  <w:style w:type="character" w:styleId="UnresolvedMention">
    <w:name w:val="Unresolved Mention"/>
    <w:basedOn w:val="DefaultParagraphFont"/>
    <w:uiPriority w:val="99"/>
    <w:semiHidden/>
    <w:unhideWhenUsed/>
    <w:qFormat/>
    <w:rsid w:val="00ab4578"/>
    <w:rPr>
      <w:color w:val="605E5C"/>
      <w:shd w:fill="E1DFDD" w:val="clear"/>
    </w:rPr>
  </w:style>
  <w:style w:type="character" w:styleId="FollowedHyperlink">
    <w:name w:val="FollowedHyperlink"/>
    <w:basedOn w:val="DefaultParagraphFont"/>
    <w:uiPriority w:val="99"/>
    <w:semiHidden/>
    <w:unhideWhenUsed/>
    <w:rsid w:val="00c02e1c"/>
    <w:rPr>
      <w:color w:themeColor="followedHyperlink" w:val="96607D"/>
      <w:u w:val="single"/>
    </w:rPr>
  </w:style>
  <w:style w:type="character" w:styleId="eop" w:customStyle="1">
    <w:name w:val="eop"/>
    <w:basedOn w:val="DefaultParagraphFont"/>
    <w:qFormat/>
    <w:rsid w:val="00871e23"/>
    <w:rPr/>
  </w:style>
  <w:style w:type="paragraph" w:styleId="Nagwek">
    <w:name w:val="Nagłówek"/>
    <w:basedOn w:val="Normal"/>
    <w:next w:val="BodyText"/>
    <w:qFormat/>
    <w:pPr>
      <w:keepNext w:val="true"/>
      <w:spacing w:before="240" w:after="120"/>
    </w:pPr>
    <w:rPr>
      <w:rFonts w:ascii="Liberation Sans" w:hAnsi="Liberation Sans" w:eastAsia="Microsoft YaHei" w:cs="Lucida Sans"/>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Lucida Sans"/>
    </w:rPr>
  </w:style>
  <w:style w:type="paragraph" w:styleId="Caption">
    <w:name w:val="caption"/>
    <w:basedOn w:val="Normal"/>
    <w:qFormat/>
    <w:pPr>
      <w:suppressLineNumbers/>
      <w:spacing w:before="120" w:after="120"/>
    </w:pPr>
    <w:rPr>
      <w:rFonts w:cs="Lucida Sans"/>
      <w:i/>
      <w:iCs/>
      <w:sz w:val="24"/>
      <w:szCs w:val="24"/>
    </w:rPr>
  </w:style>
  <w:style w:type="paragraph" w:styleId="Indeks">
    <w:name w:val="Indeks"/>
    <w:basedOn w:val="Normal"/>
    <w:qFormat/>
    <w:pPr>
      <w:suppressLineNumbers/>
    </w:pPr>
    <w:rPr>
      <w:rFonts w:cs="Lucida Sans"/>
    </w:rPr>
  </w:style>
  <w:style w:type="paragraph" w:styleId="Title">
    <w:name w:val="Title"/>
    <w:basedOn w:val="Normal"/>
    <w:next w:val="Normal"/>
    <w:link w:val="TytuZnak"/>
    <w:uiPriority w:val="10"/>
    <w:qFormat/>
    <w:rsid w:val="0048797d"/>
    <w:pPr>
      <w:spacing w:lineRule="auto" w:line="240" w:before="0" w:after="80"/>
      <w:contextualSpacing/>
    </w:pPr>
    <w:rPr>
      <w:rFonts w:ascii="Aptos Display" w:hAnsi="Aptos Display" w:eastAsia="游ゴシック Light" w:cs="Times New Roman" w:asciiTheme="majorHAnsi" w:cstheme="majorBidi" w:eastAsiaTheme="majorEastAsia" w:hAnsiTheme="majorHAnsi"/>
      <w:spacing w:val="-10"/>
      <w:kern w:val="2"/>
      <w:sz w:val="56"/>
      <w:szCs w:val="56"/>
    </w:rPr>
  </w:style>
  <w:style w:type="paragraph" w:styleId="Subtitle">
    <w:name w:val="Subtitle"/>
    <w:basedOn w:val="Normal"/>
    <w:next w:val="Normal"/>
    <w:link w:val="PodtytuZnak"/>
    <w:uiPriority w:val="11"/>
    <w:qFormat/>
    <w:rsid w:val="0048797d"/>
    <w:pPr/>
    <w:rPr>
      <w:rFonts w:eastAsia="游ゴシック Light" w:cs="Times New Roman" w:cstheme="majorBidi" w:eastAsiaTheme="majorEastAsia"/>
      <w:color w:themeColor="text1" w:themeTint="a6" w:val="595959"/>
      <w:spacing w:val="15"/>
      <w:sz w:val="28"/>
      <w:szCs w:val="28"/>
    </w:rPr>
  </w:style>
  <w:style w:type="paragraph" w:styleId="Quote">
    <w:name w:val="Quote"/>
    <w:basedOn w:val="Normal"/>
    <w:next w:val="Normal"/>
    <w:link w:val="CytatZnak"/>
    <w:uiPriority w:val="29"/>
    <w:qFormat/>
    <w:rsid w:val="0048797d"/>
    <w:pPr>
      <w:spacing w:before="160" w:after="160"/>
      <w:jc w:val="center"/>
    </w:pPr>
    <w:rPr>
      <w:i/>
      <w:iCs/>
      <w:color w:themeColor="text1" w:themeTint="bf" w:val="404040"/>
    </w:rPr>
  </w:style>
  <w:style w:type="paragraph" w:styleId="ListParagraph">
    <w:name w:val="List Paragraph"/>
    <w:basedOn w:val="Normal"/>
    <w:uiPriority w:val="34"/>
    <w:qFormat/>
    <w:rsid w:val="0048797d"/>
    <w:pPr>
      <w:spacing w:before="0" w:after="160"/>
      <w:ind w:start="720"/>
      <w:contextualSpacing/>
    </w:pPr>
    <w:rPr/>
  </w:style>
  <w:style w:type="paragraph" w:styleId="IntenseQuote">
    <w:name w:val="Intense Quote"/>
    <w:basedOn w:val="Normal"/>
    <w:next w:val="Normal"/>
    <w:link w:val="CytatintensywnyZnak"/>
    <w:uiPriority w:val="30"/>
    <w:qFormat/>
    <w:rsid w:val="0048797d"/>
    <w:pPr>
      <w:pBdr>
        <w:top w:val="single" w:sz="4" w:space="10" w:color="0F4761" w:themeColor="accent1" w:themeShade="bf"/>
        <w:bottom w:val="single" w:sz="4" w:space="10" w:color="0F4761" w:themeColor="accent1" w:themeShade="bf"/>
      </w:pBdr>
      <w:spacing w:before="360" w:after="360"/>
      <w:ind w:start="864" w:end="864"/>
      <w:jc w:val="center"/>
    </w:pPr>
    <w:rPr>
      <w:i/>
      <w:iCs/>
      <w:color w:themeColor="accent1" w:themeShade="bf" w:val="0F4761"/>
    </w:rPr>
  </w:style>
  <w:style w:type="paragraph" w:styleId="Gwkaistopka">
    <w:name w:val="Główka i stopka"/>
    <w:basedOn w:val="Normal"/>
    <w:qFormat/>
    <w:pPr/>
    <w:rPr/>
  </w:style>
  <w:style w:type="paragraph" w:styleId="Header">
    <w:name w:val="header"/>
    <w:basedOn w:val="Normal"/>
    <w:link w:val="NagwekZnak"/>
    <w:uiPriority w:val="99"/>
    <w:unhideWhenUsed/>
    <w:rsid w:val="0048797d"/>
    <w:pPr>
      <w:tabs>
        <w:tab w:val="clear" w:pos="720"/>
        <w:tab w:val="center" w:pos="4680" w:leader="none"/>
        <w:tab w:val="right" w:pos="9360" w:leader="none"/>
      </w:tabs>
      <w:spacing w:lineRule="auto" w:line="240" w:before="0" w:after="0"/>
    </w:pPr>
    <w:rPr/>
  </w:style>
  <w:style w:type="paragraph" w:styleId="Footer">
    <w:name w:val="footer"/>
    <w:basedOn w:val="Normal"/>
    <w:link w:val="StopkaZnak"/>
    <w:uiPriority w:val="99"/>
    <w:unhideWhenUsed/>
    <w:rsid w:val="0048797d"/>
    <w:pPr>
      <w:tabs>
        <w:tab w:val="clear" w:pos="720"/>
        <w:tab w:val="center" w:pos="4680" w:leader="none"/>
        <w:tab w:val="right" w:pos="9360" w:leader="none"/>
      </w:tabs>
      <w:spacing w:lineRule="auto" w:line="240" w:before="0" w:after="0"/>
    </w:pPr>
    <w:rPr/>
  </w:style>
  <w:style w:type="paragraph" w:styleId="CommentText">
    <w:name w:val="annotation text"/>
    <w:basedOn w:val="Normal"/>
    <w:link w:val="TekstkomentarzaZnak"/>
    <w:uiPriority w:val="99"/>
    <w:unhideWhenUsed/>
    <w:rsid w:val="00784f2c"/>
    <w:pPr>
      <w:spacing w:lineRule="auto" w:line="240"/>
    </w:pPr>
    <w:rPr>
      <w:sz w:val="20"/>
      <w:szCs w:val="20"/>
    </w:rPr>
  </w:style>
  <w:style w:type="paragraph" w:styleId="Revision">
    <w:name w:val="Revision"/>
    <w:uiPriority w:val="99"/>
    <w:semiHidden/>
    <w:qFormat/>
    <w:rsid w:val="00f4730b"/>
    <w:pPr>
      <w:widowControl/>
      <w:bidi w:val="0"/>
      <w:spacing w:lineRule="auto" w:line="240" w:before="0" w:after="0"/>
      <w:jc w:val="start"/>
    </w:pPr>
    <w:rPr>
      <w:rFonts w:ascii="Aptos" w:hAnsi="Aptos" w:eastAsia="Aptos" w:cs="Arial" w:asciiTheme="minorHAnsi" w:cstheme="minorBidi" w:eastAsiaTheme="minorHAnsi" w:hAnsiTheme="minorHAnsi"/>
      <w:color w:val="auto"/>
      <w:kern w:val="2"/>
      <w:sz w:val="24"/>
      <w:szCs w:val="24"/>
      <w:lang w:val="en-US" w:eastAsia="en-US" w:bidi="ar-SA"/>
      <w14:ligatures w14:val="standardContextual"/>
    </w:rPr>
  </w:style>
  <w:style w:type="paragraph" w:styleId="paragraph" w:customStyle="1">
    <w:name w:val="paragraph"/>
    <w:basedOn w:val="Normal"/>
    <w:qFormat/>
    <w:rsid w:val="00105f24"/>
    <w:pPr>
      <w:spacing w:lineRule="auto" w:line="240" w:beforeAutospacing="1" w:afterAutospacing="1"/>
    </w:pPr>
    <w:rPr>
      <w:rFonts w:ascii="Times New Roman" w:hAnsi="Times New Roman" w:eastAsia="Times New Roman" w:cs="Times New Roman"/>
      <w:kern w:val="0"/>
      <w14:ligatures w14:val="none"/>
    </w:rPr>
  </w:style>
  <w:style w:type="paragraph" w:styleId="annotationsubject">
    <w:name w:val="annotation subject"/>
    <w:basedOn w:val="CommentText"/>
    <w:next w:val="CommentText"/>
    <w:link w:val="TematkomentarzaZnak"/>
    <w:uiPriority w:val="99"/>
    <w:semiHidden/>
    <w:unhideWhenUsed/>
    <w:qFormat/>
    <w:rsid w:val="00dd33b8"/>
    <w:pPr/>
    <w:rPr>
      <w:b/>
      <w:bCs/>
    </w:rPr>
  </w:style>
  <w:style w:type="paragraph" w:styleId="NormalWeb">
    <w:name w:val="Normal (Web)"/>
    <w:basedOn w:val="Normal"/>
    <w:uiPriority w:val="99"/>
    <w:semiHidden/>
    <w:unhideWhenUsed/>
    <w:qFormat/>
    <w:rsid w:val="00924aa9"/>
    <w:pPr/>
    <w:rPr>
      <w:rFonts w:ascii="Times New Roman" w:hAnsi="Times New Roman" w:cs="Times New Roman"/>
    </w:rPr>
  </w:style>
  <w:style w:type="numbering" w:styleId="Bezlisty" w:default="1">
    <w:name w:val="Bez listy"/>
    <w:uiPriority w:val="99"/>
    <w:semiHidden/>
    <w:unhideWhenUsed/>
    <w:qFormat/>
  </w:style>
  <w:style w:type="table" w:default="1" w:styleId="Standardowy">
    <w:name w:val="Normal Table"/>
    <w:uiPriority w:val="99"/>
    <w:semiHidden/>
    <w:unhideWhenUsed/>
    <w:tblPr>
      <w:tblCellMar>
        <w:top w:w="0" w:type="dxa"/>
        <w:left w:w="108" w:type="dxa"/>
        <w:bottom w:w="0" w:type="dxa"/>
        <w:right w:w="108" w:type="dxa"/>
      </w:tblCellMar>
    </w:tblPr>
  </w:style>
  <w:style w:type="table" w:styleId="Zwykatabela3">
    <w:name w:val="Plain Table 3"/>
    <w:basedOn w:val="Standardowy"/>
    <w:uiPriority w:val="43"/>
    <w:rsid w:val="00f85fac"/>
    <w:pPr>
      <w:spacing w:after="0" w:line="240" w:lineRule="auto"/>
    </w:pPr>
    <w:tblPr>
      <w:tblStyleRowBandSize w:val="1"/>
      <w:tblStyleColBandSize w:val="1"/>
    </w:tblPr>
    <w:tblStylePr w:type="firstRow">
      <w:rPr>
        <w:b/>
        <w:bCs/>
        <w:caps/>
      </w:rPr>
      <w:tblPr/>
      <w:tcPr>
        <w:tcBorders>
          <w:bottom w:val="single" w:color="7F7F7F" w:themeColor="text1" w:sz="4" w:space="0"/>
        </w:tcBorders>
      </w:tcPr>
    </w:tblStylePr>
    <w:tblStylePr w:type="lastRow">
      <w:rPr>
        <w:b/>
        <w:bCs/>
        <w:caps/>
      </w:rPr>
      <w:tblPr/>
      <w:tcPr>
        <w:tcBorders>
          <w:top w:val="nil"/>
        </w:tcBorders>
      </w:tcPr>
    </w:tblStylePr>
    <w:tblStylePr w:type="firstCol">
      <w:rPr>
        <w:b/>
        <w:bCs/>
        <w:caps/>
      </w:rPr>
      <w:tblPr/>
      <w:tcPr>
        <w:tcBorders>
          <w:right w:val="single" w:color="7F7F7F" w:themeColor="text1" w:sz="4" w:space="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https://nvidianews.nvidia.com/news/nvidia-releases-vera-rubin-dsx-ai-factory-reference-design-and-omniverse-dsx-digital-twin-blueprint-with-broad-industry-support" TargetMode="External"/><Relationship Id="rId3" Type="http://schemas.openxmlformats.org/officeDocument/2006/relationships/hyperlink" Target="https://build.nvidia.com/nvidia/omniverse-dsx-blueprint-for-ai-factories" TargetMode="External"/><Relationship Id="rId4" Type="http://schemas.openxmlformats.org/officeDocument/2006/relationships/hyperlink" Target="https://www.vertiv.com/en-emea/products-catalog/facilities-enclosures-and-racks/integrated-solutions/vertiv-onecore-prefabricated-hybrid-built-data-center/" TargetMode="External"/><Relationship Id="rId5" Type="http://schemas.openxmlformats.org/officeDocument/2006/relationships/hyperlink" Target="https://www.vertiv.com/en-us/solutions/ai-hub/converged-physical-infrastructure-for-nvidia-rubin-dsx-ai-factory-designs/" TargetMode="External"/><Relationship Id="rId6" Type="http://schemas.openxmlformats.org/officeDocument/2006/relationships/header" Target="header1.xml"/><Relationship Id="rId7" Type="http://schemas.openxmlformats.org/officeDocument/2006/relationships/header" Target="header2.xml"/><Relationship Id="rId8" Type="http://schemas.openxmlformats.org/officeDocument/2006/relationships/header" Target="header3.xml"/><Relationship Id="rId9" Type="http://schemas.openxmlformats.org/officeDocument/2006/relationships/footer" Target="footer1.xml"/><Relationship Id="rId10" Type="http://schemas.openxmlformats.org/officeDocument/2006/relationships/footer" Target="footer2.xml"/><Relationship Id="rId11" Type="http://schemas.openxmlformats.org/officeDocument/2006/relationships/footer" Target="footer3.xml"/><Relationship Id="rId12" Type="http://schemas.openxmlformats.org/officeDocument/2006/relationships/numbering" Target="numbering.xml"/><Relationship Id="rId13" Type="http://schemas.openxmlformats.org/officeDocument/2006/relationships/fontTable" Target="fontTable.xml"/><Relationship Id="rId14" Type="http://schemas.openxmlformats.org/officeDocument/2006/relationships/settings" Target="settings.xml"/><Relationship Id="rId15" Type="http://schemas.openxmlformats.org/officeDocument/2006/relationships/theme" Target="theme/theme1.xml"/><Relationship Id="rId16" Type="http://schemas.openxmlformats.org/officeDocument/2006/relationships/customXml" Target="../customXml/item1.xml"/><Relationship Id="rId17" Type="http://schemas.openxmlformats.org/officeDocument/2006/relationships/customXml" Target="../customXml/item2.xml"/><Relationship Id="rId18" Type="http://schemas.openxmlformats.org/officeDocument/2006/relationships/customXml" Target="../customXml/item3.xml"/>
</Relationships>
</file>

<file path=word/_rels/header2.xml.rels><?xml version="1.0" encoding="UTF-8"?>
<Relationships xmlns="http://schemas.openxmlformats.org/package/2006/relationships"><Relationship Id="rId1" Type="http://schemas.openxmlformats.org/officeDocument/2006/relationships/image" Target="media/image1.png"/>
</Relationships>
</file>

<file path=word/_rels/header3.xml.rels><?xml version="1.0" encoding="UTF-8"?>
<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xmlns:r="http://schemas.openxmlformats.org/officeDocument/2006/relationships" name="Office Theme">
  <a:themeElements>
    <a:clrScheme name="Office">
      <a:dk1>
        <a:srgbClr val="000000"/>
      </a:dk1>
      <a:lt1>
        <a:srgbClr val="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pitchFamily="0" charset="1"/>
        <a:ea typeface=""/>
        <a:cs typeface=""/>
      </a:majorFont>
      <a:minorFont>
        <a:latin typeface="Aptos" panose="02110004020202020204" pitchFamily="0" charset="1"/>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l="0" t="0" r="0" b="0"/>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l="0" t="0" r="0" b="0"/>
        </a:gradFill>
      </a:fillStyleLst>
      <a:lnStyleLst>
        <a:ln w="12700" cap="flat" cmpd="sng" algn="ctr">
          <a:prstDash val="solid"/>
          <a:miter lim="800000"/>
        </a:ln>
        <a:ln w="19050" cap="flat" cmpd="sng" algn="ctr">
          <a:prstDash val="solid"/>
          <a:miter lim="800000"/>
        </a:ln>
        <a:ln w="2540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l="0" t="0" r="0" b="0"/>
        </a:gradFill>
      </a:bgFillStyleLst>
    </a:fmtScheme>
  </a:themeElements>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_rels/item2.xml.rels><?xml version="1.0" encoding="UTF-8"?>
<Relationships xmlns="http://schemas.openxmlformats.org/package/2006/relationships"><Relationship Id="rId1" Type="http://schemas.openxmlformats.org/officeDocument/2006/relationships/customXmlProps" Target="itemProps2.xml"/>
</Relationships>
</file>

<file path=customXml/_rels/item3.xml.rels><?xml version="1.0" encoding="UTF-8"?>
<Relationships xmlns="http://schemas.openxmlformats.org/package/2006/relationships"><Relationship Id="rId1" Type="http://schemas.openxmlformats.org/officeDocument/2006/relationships/customXmlProps" Target="itemProps3.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32E264504DE0D64DB0A57DC4F41AB52E" ma:contentTypeVersion="17" ma:contentTypeDescription="Utwórz nowy dokument." ma:contentTypeScope="" ma:versionID="d754ee4f99bf4311368348a92fdaed46">
  <xsd:schema xmlns:xsd="http://www.w3.org/2001/XMLSchema" xmlns:xs="http://www.w3.org/2001/XMLSchema" xmlns:p="http://schemas.microsoft.com/office/2006/metadata/properties" xmlns:ns2="14020bbd-92e4-4c3c-9015-008970a4bfb0" xmlns:ns3="9dea7bdf-9200-4eb6-9dac-eae6580a08d7" targetNamespace="http://schemas.microsoft.com/office/2006/metadata/properties" ma:root="true" ma:fieldsID="a2718bb641ecbedf22b6a66159ce7673" ns2:_="" ns3:_="">
    <xsd:import namespace="14020bbd-92e4-4c3c-9015-008970a4bfb0"/>
    <xsd:import namespace="9dea7bdf-9200-4eb6-9dac-eae6580a08d7"/>
    <xsd:element name="properties">
      <xsd:complexType>
        <xsd:sequence>
          <xsd:element name="documentManagement">
            <xsd:complexType>
              <xsd:all>
                <xsd:element ref="ns2:MediaServiceMetadata" minOccurs="0"/>
                <xsd:element ref="ns2:MediaServiceFastMetadata" minOccurs="0"/>
                <xsd:element ref="ns2:MediaServiceGenerationTime" minOccurs="0"/>
                <xsd:element ref="ns2:MediaServiceEventHashCode" minOccurs="0"/>
                <xsd:element ref="ns2:MediaServiceOCR" minOccurs="0"/>
                <xsd:element ref="ns2:MediaServiceDateTaken" minOccurs="0"/>
                <xsd:element ref="ns2:MediaServiceAutoKeyPoints" minOccurs="0"/>
                <xsd:element ref="ns2:MediaServiceKeyPoints" minOccurs="0"/>
                <xsd:element ref="ns2:MediaServiceLocation" minOccurs="0"/>
                <xsd:element ref="ns3:SharedWithUsers" minOccurs="0"/>
                <xsd:element ref="ns3:SharedWithDetails" minOccurs="0"/>
                <xsd:element ref="ns2:lcf76f155ced4ddcb4097134ff3c332f" minOccurs="0"/>
                <xsd:element ref="ns3:TaxCatchAll"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4020bbd-92e4-4c3c-9015-008970a4bfb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GenerationTime" ma:index="10" nillable="true" ma:displayName="MediaServiceGenerationTime" ma:hidden="true" ma:internalName="MediaServiceGenerationTime" ma:readOnly="true">
      <xsd:simpleType>
        <xsd:restriction base="dms:Text"/>
      </xsd:simpleType>
    </xsd:element>
    <xsd:element name="MediaServiceEventHashCode" ma:index="11" nillable="true" ma:displayName="MediaServiceEventHashCode" ma:hidden="true" ma:internalName="MediaServiceEventHashCode"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Location" ma:index="16" nillable="true" ma:displayName="Location" ma:internalName="MediaServiceLocation" ma:readOnly="true">
      <xsd:simpleType>
        <xsd:restriction base="dms:Text"/>
      </xsd:simpleType>
    </xsd:element>
    <xsd:element name="lcf76f155ced4ddcb4097134ff3c332f" ma:index="20" nillable="true" ma:taxonomy="true" ma:internalName="lcf76f155ced4ddcb4097134ff3c332f" ma:taxonomyFieldName="MediaServiceImageTags" ma:displayName="Tagi obrazów" ma:readOnly="false" ma:fieldId="{5cf76f15-5ced-4ddc-b409-7134ff3c332f}" ma:taxonomyMulti="true" ma:sspId="20421c0d-218e-4a6c-a7e0-f38f9e32bffb" ma:termSetId="09814cd3-568e-fe90-9814-8d621ff8fb84" ma:anchorId="fba54fb3-c3e1-fe81-a776-ca4b69148c4d" ma:open="true" ma:isKeyword="false">
      <xsd:complexType>
        <xsd:sequence>
          <xsd:element ref="pc:Terms" minOccurs="0" maxOccurs="1"/>
        </xsd:sequence>
      </xsd:complex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dea7bdf-9200-4eb6-9dac-eae6580a08d7" elementFormDefault="qualified">
    <xsd:import namespace="http://schemas.microsoft.com/office/2006/documentManagement/types"/>
    <xsd:import namespace="http://schemas.microsoft.com/office/infopath/2007/PartnerControls"/>
    <xsd:element name="SharedWithUsers" ma:index="17" nillable="true" ma:displayName="Udostępniani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Udostępnione dla — szczegóły" ma:internalName="SharedWithDetails" ma:readOnly="true">
      <xsd:simpleType>
        <xsd:restriction base="dms:Note">
          <xsd:maxLength value="255"/>
        </xsd:restriction>
      </xsd:simpleType>
    </xsd:element>
    <xsd:element name="TaxCatchAll" ma:index="21" nillable="true" ma:displayName="Taxonomy Catch All Column" ma:hidden="true" ma:list="{a4ceea14-31c5-41f4-90bb-67e350a62ed8}" ma:internalName="TaxCatchAll" ma:showField="CatchAllData" ma:web="9dea7bdf-9200-4eb6-9dac-eae6580a08d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zawartości"/>
        <xsd:element ref="dc:title" minOccurs="0" maxOccurs="1" ma:index="4"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14020bbd-92e4-4c3c-9015-008970a4bfb0">
      <Terms xmlns="http://schemas.microsoft.com/office/infopath/2007/PartnerControls"/>
    </lcf76f155ced4ddcb4097134ff3c332f>
    <TaxCatchAll xmlns="9dea7bdf-9200-4eb6-9dac-eae6580a08d7" xsi:nil="true"/>
  </documentManagement>
</p:properties>
</file>

<file path=customXml/itemProps1.xml><?xml version="1.0" encoding="utf-8"?>
<ds:datastoreItem xmlns:ds="http://schemas.openxmlformats.org/officeDocument/2006/customXml" ds:itemID="{C0F623FE-38C7-4032-8A7F-ACA05F2B76B6}">
  <ds:schemaRefs>
    <ds:schemaRef ds:uri="http://schemas.microsoft.com/sharepoint/v3/contenttype/forms"/>
  </ds:schemaRefs>
</ds:datastoreItem>
</file>

<file path=customXml/itemProps2.xml><?xml version="1.0" encoding="utf-8"?>
<ds:datastoreItem xmlns:ds="http://schemas.openxmlformats.org/officeDocument/2006/customXml" ds:itemID="{75C4A098-D23C-4EEC-A3C3-C9B55FECBD4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4020bbd-92e4-4c3c-9015-008970a4bfb0"/>
    <ds:schemaRef ds:uri="9dea7bdf-9200-4eb6-9dac-eae6580a08d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39A93C4-3A69-49E8-96AE-C72F0C9981DE}">
  <ds:schemaRefs>
    <ds:schemaRef ds:uri="http://schemas.microsoft.com/office/2006/metadata/properties"/>
    <ds:schemaRef ds:uri="http://schemas.microsoft.com/office/infopath/2007/PartnerControls"/>
    <ds:schemaRef ds:uri="14020bbd-92e4-4c3c-9015-008970a4bfb0"/>
    <ds:schemaRef ds:uri="9dea7bdf-9200-4eb6-9dac-eae6580a08d7"/>
  </ds:schemaRefs>
</ds:datastoreItem>
</file>

<file path=docProps/app.xml><?xml version="1.0" encoding="utf-8"?>
<Properties xmlns="http://schemas.openxmlformats.org/officeDocument/2006/extended-properties" xmlns:vt="http://schemas.openxmlformats.org/officeDocument/2006/docPropsVTypes">
  <Template>Normal</Template>
  <TotalTime>8</TotalTime>
  <Application>LibreOffice/25.8.5.2$Windows_X86_64 LibreOffice_project/9c8b85f387cc00a89945a79c9e6239f32e450ac2</Application>
  <AppVersion>15.0000</AppVersion>
  <Pages>3</Pages>
  <Words>979</Words>
  <Characters>6965</Characters>
  <CharactersWithSpaces>7937</CharactersWithSpaces>
  <Paragraphs>25</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2026-03-19T09:57:00Z</dcterms:created>
  <dc:creator>Olsen, Martin</dc:creator>
  <dc:description/>
  <dc:language>pl-PL</dc:language>
  <cp:lastModifiedBy/>
  <cp:lastPrinted>2026-02-07T04:19:00Z</cp:lastPrinted>
  <dcterms:modified xsi:type="dcterms:W3CDTF">2026-03-19T12:29:37Z</dcterms:modified>
  <cp:revision>7</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0x01010032E264504DE0D64DB0A57DC4F41AB52E</vt:lpwstr>
  </property>
  <property fmtid="{D5CDD505-2E9C-101B-9397-08002B2CF9AE}" pid="3" name="GrammarlyDocumentId">
    <vt:lpwstr>8ff67e57-7d08-4122-9fe6-a371d8d018c6</vt:lpwstr>
  </property>
  <property fmtid="{D5CDD505-2E9C-101B-9397-08002B2CF9AE}" pid="4" name="MediaServiceImageTags">
    <vt:lpwstr/>
  </property>
  <property fmtid="{D5CDD505-2E9C-101B-9397-08002B2CF9AE}" pid="5" name="docLang">
    <vt:lpwstr>en</vt:lpwstr>
  </property>
</Properties>
</file>