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6" w:rsidRPr="00ED5CCE" w:rsidRDefault="00AA38E6" w:rsidP="002F15AA">
      <w:pPr>
        <w:pStyle w:val="Tytu"/>
        <w:jc w:val="center"/>
        <w:rPr>
          <w:rFonts w:asciiTheme="minorHAnsi" w:hAnsiTheme="minorHAnsi" w:cstheme="minorHAnsi"/>
          <w:b/>
          <w:bCs/>
          <w:sz w:val="24"/>
          <w:szCs w:val="10"/>
        </w:rPr>
      </w:pPr>
    </w:p>
    <w:p w:rsidR="00D20CE6" w:rsidRDefault="00265D1C" w:rsidP="002F15AA">
      <w:pPr>
        <w:pStyle w:val="Standard"/>
        <w:jc w:val="center"/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</w:pPr>
      <w:r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  <w:t>P</w:t>
      </w:r>
      <w:r w:rsidR="00D20CE6" w:rsidRPr="00D20CE6"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  <w:t>rogram Partnerski OVH</w:t>
      </w:r>
      <w:r w:rsidR="00DA18A6"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  <w:t xml:space="preserve"> jest już globalnie</w:t>
      </w:r>
      <w:r w:rsidR="00D20CE6" w:rsidRPr="00D20CE6"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  <w:t xml:space="preserve"> </w:t>
      </w:r>
      <w:r w:rsidR="00E978E7">
        <w:rPr>
          <w:rFonts w:asciiTheme="minorHAnsi" w:eastAsiaTheme="majorEastAsia" w:hAnsiTheme="minorHAnsi" w:cstheme="minorHAnsi"/>
          <w:b/>
          <w:bCs/>
          <w:spacing w:val="-10"/>
          <w:kern w:val="28"/>
          <w:sz w:val="40"/>
          <w:szCs w:val="40"/>
          <w:lang w:eastAsia="en-US" w:bidi="ar-SA"/>
        </w:rPr>
        <w:t>dostępny</w:t>
      </w:r>
    </w:p>
    <w:p w:rsidR="00F135E4" w:rsidRPr="00E93880" w:rsidRDefault="00F135E4" w:rsidP="00E93880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D20CE6" w:rsidRPr="00D20CE6" w:rsidRDefault="00265D1C" w:rsidP="00F135E4">
      <w:pPr>
        <w:jc w:val="both"/>
        <w:rPr>
          <w:b/>
        </w:rPr>
      </w:pPr>
      <w:r w:rsidRPr="00D20CE6">
        <w:rPr>
          <w:b/>
        </w:rPr>
        <w:t>Udogodnienia w dostępnie do szkoleń, wsparcie sprzedaży i wsparcie techniczne dotyczące rozwiązań OVH</w:t>
      </w:r>
      <w:r w:rsidR="00DA18A6">
        <w:rPr>
          <w:b/>
        </w:rPr>
        <w:t>,</w:t>
      </w:r>
      <w:r w:rsidRPr="00D20CE6">
        <w:rPr>
          <w:b/>
        </w:rPr>
        <w:t xml:space="preserve"> to </w:t>
      </w:r>
      <w:r>
        <w:rPr>
          <w:b/>
        </w:rPr>
        <w:t xml:space="preserve">niektóre z </w:t>
      </w:r>
      <w:r w:rsidRPr="00D20CE6">
        <w:rPr>
          <w:b/>
        </w:rPr>
        <w:t>element</w:t>
      </w:r>
      <w:r>
        <w:rPr>
          <w:b/>
        </w:rPr>
        <w:t>ów już dostępnego na całym świecie</w:t>
      </w:r>
      <w:r w:rsidRPr="00D20CE6">
        <w:rPr>
          <w:b/>
        </w:rPr>
        <w:t xml:space="preserve"> </w:t>
      </w:r>
      <w:r>
        <w:rPr>
          <w:b/>
        </w:rPr>
        <w:t>P</w:t>
      </w:r>
      <w:r w:rsidRPr="00D20CE6">
        <w:rPr>
          <w:b/>
        </w:rPr>
        <w:t>rogramu</w:t>
      </w:r>
      <w:r>
        <w:rPr>
          <w:b/>
        </w:rPr>
        <w:t xml:space="preserve"> Partnerskiego OVH. Ma on na celu</w:t>
      </w:r>
      <w:r w:rsidR="00D20CE6" w:rsidRPr="00D20CE6">
        <w:rPr>
          <w:b/>
        </w:rPr>
        <w:t xml:space="preserve"> lep</w:t>
      </w:r>
      <w:r>
        <w:rPr>
          <w:b/>
        </w:rPr>
        <w:t>sze</w:t>
      </w:r>
      <w:r w:rsidR="00D20CE6" w:rsidRPr="00D20CE6">
        <w:rPr>
          <w:b/>
        </w:rPr>
        <w:t xml:space="preserve"> wsp</w:t>
      </w:r>
      <w:r>
        <w:rPr>
          <w:b/>
        </w:rPr>
        <w:t>arcie</w:t>
      </w:r>
      <w:r w:rsidR="00D20CE6" w:rsidRPr="00D20CE6">
        <w:rPr>
          <w:b/>
        </w:rPr>
        <w:t xml:space="preserve"> transformacj</w:t>
      </w:r>
      <w:r>
        <w:rPr>
          <w:b/>
        </w:rPr>
        <w:t>i</w:t>
      </w:r>
      <w:r w:rsidR="00D20CE6" w:rsidRPr="00D20CE6">
        <w:rPr>
          <w:b/>
        </w:rPr>
        <w:t xml:space="preserve"> cyfrow</w:t>
      </w:r>
      <w:r>
        <w:rPr>
          <w:b/>
        </w:rPr>
        <w:t>ej</w:t>
      </w:r>
      <w:r w:rsidR="00D20CE6" w:rsidRPr="00D20CE6">
        <w:rPr>
          <w:b/>
        </w:rPr>
        <w:t xml:space="preserve"> w organizacjach. </w:t>
      </w:r>
    </w:p>
    <w:p w:rsidR="00D20CE6" w:rsidRPr="00D20CE6" w:rsidRDefault="00D20CE6" w:rsidP="00F135E4">
      <w:pPr>
        <w:jc w:val="both"/>
      </w:pPr>
    </w:p>
    <w:p w:rsidR="00D20CE6" w:rsidRPr="00ED5CCE" w:rsidRDefault="00D20CE6" w:rsidP="00D20CE6">
      <w:pPr>
        <w:jc w:val="both"/>
        <w:rPr>
          <w:sz w:val="23"/>
          <w:szCs w:val="23"/>
        </w:rPr>
      </w:pPr>
      <w:r w:rsidRPr="00ED5CCE">
        <w:rPr>
          <w:sz w:val="23"/>
          <w:szCs w:val="23"/>
        </w:rPr>
        <w:t xml:space="preserve">Program Partnerski OVH </w:t>
      </w:r>
      <w:r w:rsidR="00265D1C" w:rsidRPr="00ED5CCE">
        <w:rPr>
          <w:sz w:val="23"/>
          <w:szCs w:val="23"/>
        </w:rPr>
        <w:t xml:space="preserve">jest </w:t>
      </w:r>
      <w:r w:rsidRPr="00ED5CCE">
        <w:rPr>
          <w:sz w:val="23"/>
          <w:szCs w:val="23"/>
        </w:rPr>
        <w:t xml:space="preserve">skierowany do organizacji, </w:t>
      </w:r>
      <w:bookmarkStart w:id="0" w:name="_GoBack"/>
      <w:bookmarkEnd w:id="0"/>
      <w:r w:rsidRPr="00ED5CCE">
        <w:rPr>
          <w:sz w:val="23"/>
          <w:szCs w:val="23"/>
        </w:rPr>
        <w:t>które wspierają swoich klientów w migracji do rozwiązań OVH, zarówno jako sprzedawców, jak i dostawców usług</w:t>
      </w:r>
      <w:r w:rsidR="00DA18A6" w:rsidRPr="00ED5CCE">
        <w:rPr>
          <w:sz w:val="23"/>
          <w:szCs w:val="23"/>
        </w:rPr>
        <w:t>,</w:t>
      </w:r>
      <w:r w:rsidRPr="00ED5CCE">
        <w:rPr>
          <w:sz w:val="23"/>
          <w:szCs w:val="23"/>
        </w:rPr>
        <w:t xml:space="preserve"> w takich dziedzinach</w:t>
      </w:r>
      <w:r w:rsidR="00265D1C" w:rsidRPr="00ED5CCE">
        <w:rPr>
          <w:sz w:val="23"/>
          <w:szCs w:val="23"/>
        </w:rPr>
        <w:t>,</w:t>
      </w:r>
      <w:r w:rsidRPr="00ED5CCE">
        <w:rPr>
          <w:sz w:val="23"/>
          <w:szCs w:val="23"/>
        </w:rPr>
        <w:t xml:space="preserve"> jak integracja, zarządzanie obiektem </w:t>
      </w:r>
      <w:r w:rsidR="00265D1C" w:rsidRPr="00ED5CCE">
        <w:rPr>
          <w:sz w:val="23"/>
          <w:szCs w:val="23"/>
        </w:rPr>
        <w:t>czy</w:t>
      </w:r>
      <w:r w:rsidRPr="00ED5CCE">
        <w:rPr>
          <w:sz w:val="23"/>
          <w:szCs w:val="23"/>
        </w:rPr>
        <w:t xml:space="preserve"> doradztwo. Wnoszą oni własną wartość dodaną do rozwiązań w chmurze </w:t>
      </w:r>
      <w:r w:rsidR="00E978E7" w:rsidRPr="00ED5CCE">
        <w:rPr>
          <w:sz w:val="23"/>
          <w:szCs w:val="23"/>
        </w:rPr>
        <w:t>oraz</w:t>
      </w:r>
      <w:r w:rsidRPr="00ED5CCE">
        <w:rPr>
          <w:sz w:val="23"/>
          <w:szCs w:val="23"/>
        </w:rPr>
        <w:t xml:space="preserve"> sieci</w:t>
      </w:r>
      <w:r w:rsidR="008A793A" w:rsidRPr="00ED5CCE">
        <w:rPr>
          <w:sz w:val="23"/>
          <w:szCs w:val="23"/>
        </w:rPr>
        <w:t>owych</w:t>
      </w:r>
      <w:r w:rsidRPr="00ED5CCE">
        <w:rPr>
          <w:sz w:val="23"/>
          <w:szCs w:val="23"/>
        </w:rPr>
        <w:t xml:space="preserve"> zaprojektowanych i sprzedawanych przez OVH.</w:t>
      </w:r>
    </w:p>
    <w:p w:rsidR="00D20CE6" w:rsidRPr="00ED5CCE" w:rsidRDefault="00D20CE6" w:rsidP="00D20CE6">
      <w:pPr>
        <w:jc w:val="both"/>
        <w:rPr>
          <w:sz w:val="23"/>
          <w:szCs w:val="23"/>
        </w:rPr>
      </w:pPr>
    </w:p>
    <w:p w:rsidR="00D20CE6" w:rsidRPr="00ED5CCE" w:rsidRDefault="00D20CE6" w:rsidP="00D20CE6">
      <w:pPr>
        <w:jc w:val="both"/>
        <w:rPr>
          <w:sz w:val="23"/>
          <w:szCs w:val="23"/>
        </w:rPr>
      </w:pPr>
      <w:r w:rsidRPr="00ED5CCE">
        <w:rPr>
          <w:sz w:val="23"/>
          <w:szCs w:val="23"/>
        </w:rPr>
        <w:t>Obecnie OVH oferuje dwa poziomy partnerstwa</w:t>
      </w:r>
      <w:r w:rsidR="00265D1C" w:rsidRPr="00ED5CCE">
        <w:rPr>
          <w:sz w:val="23"/>
          <w:szCs w:val="23"/>
        </w:rPr>
        <w:t>.</w:t>
      </w:r>
      <w:r w:rsidRPr="00ED5CCE">
        <w:rPr>
          <w:sz w:val="23"/>
          <w:szCs w:val="23"/>
        </w:rPr>
        <w:t xml:space="preserve"> </w:t>
      </w:r>
      <w:r w:rsidR="00265D1C" w:rsidRPr="00ED5CCE">
        <w:rPr>
          <w:sz w:val="23"/>
          <w:szCs w:val="23"/>
        </w:rPr>
        <w:t>K</w:t>
      </w:r>
      <w:r w:rsidRPr="00ED5CCE">
        <w:rPr>
          <w:sz w:val="23"/>
          <w:szCs w:val="23"/>
        </w:rPr>
        <w:t xml:space="preserve">ażdy </w:t>
      </w:r>
      <w:r w:rsidR="00265D1C" w:rsidRPr="00ED5CCE">
        <w:rPr>
          <w:sz w:val="23"/>
          <w:szCs w:val="23"/>
        </w:rPr>
        <w:t xml:space="preserve">z nich </w:t>
      </w:r>
      <w:r w:rsidRPr="00ED5CCE">
        <w:rPr>
          <w:sz w:val="23"/>
          <w:szCs w:val="23"/>
        </w:rPr>
        <w:t xml:space="preserve">odpowiada </w:t>
      </w:r>
      <w:r w:rsidR="00265D1C" w:rsidRPr="00ED5CCE">
        <w:rPr>
          <w:sz w:val="23"/>
          <w:szCs w:val="23"/>
        </w:rPr>
        <w:t xml:space="preserve">na </w:t>
      </w:r>
      <w:r w:rsidRPr="00ED5CCE">
        <w:rPr>
          <w:sz w:val="23"/>
          <w:szCs w:val="23"/>
        </w:rPr>
        <w:t>potrzeb</w:t>
      </w:r>
      <w:r w:rsidR="00265D1C" w:rsidRPr="00ED5CCE">
        <w:rPr>
          <w:sz w:val="23"/>
          <w:szCs w:val="23"/>
        </w:rPr>
        <w:t>y</w:t>
      </w:r>
      <w:r w:rsidRPr="00ED5CCE">
        <w:rPr>
          <w:sz w:val="23"/>
          <w:szCs w:val="23"/>
        </w:rPr>
        <w:t xml:space="preserve"> klientów</w:t>
      </w:r>
      <w:r w:rsidR="00265D1C" w:rsidRPr="00ED5CCE">
        <w:rPr>
          <w:sz w:val="23"/>
          <w:szCs w:val="23"/>
        </w:rPr>
        <w:t xml:space="preserve"> tak</w:t>
      </w:r>
      <w:r w:rsidRPr="00ED5CCE">
        <w:rPr>
          <w:sz w:val="23"/>
          <w:szCs w:val="23"/>
        </w:rPr>
        <w:t xml:space="preserve">, by </w:t>
      </w:r>
      <w:r w:rsidR="00E978E7" w:rsidRPr="00ED5CCE">
        <w:rPr>
          <w:sz w:val="23"/>
          <w:szCs w:val="23"/>
        </w:rPr>
        <w:t xml:space="preserve">mogły one </w:t>
      </w:r>
      <w:r w:rsidRPr="00ED5CCE">
        <w:rPr>
          <w:sz w:val="23"/>
          <w:szCs w:val="23"/>
        </w:rPr>
        <w:t xml:space="preserve">jak najlepiej spełniać cele współpracy </w:t>
      </w:r>
      <w:r w:rsidR="00E978E7" w:rsidRPr="00ED5CCE">
        <w:rPr>
          <w:sz w:val="23"/>
          <w:szCs w:val="23"/>
        </w:rPr>
        <w:t xml:space="preserve">przy </w:t>
      </w:r>
      <w:r w:rsidRPr="00ED5CCE">
        <w:rPr>
          <w:sz w:val="23"/>
          <w:szCs w:val="23"/>
        </w:rPr>
        <w:t>wykorzyst</w:t>
      </w:r>
      <w:r w:rsidR="00E978E7" w:rsidRPr="00ED5CCE">
        <w:rPr>
          <w:sz w:val="23"/>
          <w:szCs w:val="23"/>
        </w:rPr>
        <w:t>aniu</w:t>
      </w:r>
      <w:r w:rsidR="00265D1C" w:rsidRPr="00ED5CCE">
        <w:rPr>
          <w:sz w:val="23"/>
          <w:szCs w:val="23"/>
        </w:rPr>
        <w:t xml:space="preserve"> </w:t>
      </w:r>
      <w:r w:rsidRPr="00ED5CCE">
        <w:rPr>
          <w:sz w:val="23"/>
          <w:szCs w:val="23"/>
        </w:rPr>
        <w:t>rozwiąza</w:t>
      </w:r>
      <w:r w:rsidR="00E978E7" w:rsidRPr="00ED5CCE">
        <w:rPr>
          <w:sz w:val="23"/>
          <w:szCs w:val="23"/>
        </w:rPr>
        <w:t>ń</w:t>
      </w:r>
      <w:r w:rsidRPr="00ED5CCE">
        <w:rPr>
          <w:sz w:val="23"/>
          <w:szCs w:val="23"/>
        </w:rPr>
        <w:t xml:space="preserve"> OVH.</w:t>
      </w:r>
    </w:p>
    <w:p w:rsidR="00D20CE6" w:rsidRPr="00ED5CCE" w:rsidRDefault="00D20CE6" w:rsidP="00D20CE6">
      <w:pPr>
        <w:jc w:val="both"/>
        <w:rPr>
          <w:sz w:val="23"/>
          <w:szCs w:val="23"/>
        </w:rPr>
      </w:pPr>
    </w:p>
    <w:p w:rsidR="00D20CE6" w:rsidRPr="00ED5CCE" w:rsidRDefault="00D20CE6" w:rsidP="00D20CE6">
      <w:pPr>
        <w:keepLines/>
        <w:spacing w:after="24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b/>
          <w:bCs/>
          <w:sz w:val="23"/>
          <w:szCs w:val="23"/>
        </w:rPr>
        <w:t xml:space="preserve">Program Partner </w:t>
      </w:r>
      <w:r w:rsidRPr="00ED5CCE">
        <w:rPr>
          <w:rFonts w:ascii="Calibri" w:hAnsi="Calibri" w:cs="Calibri"/>
          <w:bCs/>
          <w:sz w:val="23"/>
          <w:szCs w:val="23"/>
        </w:rPr>
        <w:t xml:space="preserve">– </w:t>
      </w:r>
      <w:r w:rsidRPr="00ED5CCE">
        <w:rPr>
          <w:rFonts w:ascii="Calibri" w:hAnsi="Calibri" w:cs="Calibri"/>
          <w:sz w:val="23"/>
          <w:szCs w:val="23"/>
        </w:rPr>
        <w:t>oferowany</w:t>
      </w:r>
      <w:r w:rsidRPr="00ED5CCE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ED5CCE">
        <w:rPr>
          <w:rFonts w:ascii="Calibri" w:hAnsi="Calibri" w:cs="Calibri"/>
          <w:sz w:val="23"/>
          <w:szCs w:val="23"/>
        </w:rPr>
        <w:t>organizacjom partnerskim, chcącym sprzedawać i rekomendować swoim klientom rozwiązania OVH</w:t>
      </w:r>
      <w:r w:rsidR="00310BA4" w:rsidRPr="00ED5CCE">
        <w:rPr>
          <w:rFonts w:ascii="Calibri" w:hAnsi="Calibri" w:cs="Calibri"/>
          <w:sz w:val="23"/>
          <w:szCs w:val="23"/>
        </w:rPr>
        <w:t>. Otrzymują one</w:t>
      </w:r>
      <w:r w:rsidRPr="00ED5CCE">
        <w:rPr>
          <w:rFonts w:ascii="Calibri" w:hAnsi="Calibri" w:cs="Calibri"/>
          <w:sz w:val="23"/>
          <w:szCs w:val="23"/>
        </w:rPr>
        <w:t xml:space="preserve"> wiele narzędzi umożliwiających opracowanie własnej warstwy usług w oparciu o infrastrukturę OVH, w tym: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Umowy o partnerstwie </w:t>
      </w:r>
      <w:r w:rsidR="00310BA4" w:rsidRPr="00ED5CCE">
        <w:rPr>
          <w:rFonts w:ascii="Calibri" w:hAnsi="Calibri" w:cs="Calibri"/>
          <w:sz w:val="23"/>
          <w:szCs w:val="23"/>
        </w:rPr>
        <w:t>bez wyłączności</w:t>
      </w:r>
      <w:r w:rsidR="009F4A33" w:rsidRPr="00ED5CCE">
        <w:rPr>
          <w:rFonts w:ascii="Calibri" w:hAnsi="Calibri" w:cs="Calibri"/>
          <w:sz w:val="23"/>
          <w:szCs w:val="23"/>
        </w:rPr>
        <w:t>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Program wdrażający z dedykowanymi szkoleniami na temat rozwiązań OVH</w:t>
      </w:r>
      <w:r w:rsidR="009F4A33" w:rsidRPr="00ED5CCE">
        <w:rPr>
          <w:rFonts w:ascii="Calibri" w:hAnsi="Calibri" w:cs="Calibri"/>
          <w:sz w:val="23"/>
          <w:szCs w:val="23"/>
        </w:rPr>
        <w:t>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Widoczna obecność </w:t>
      </w:r>
      <w:r w:rsidR="00E978E7" w:rsidRPr="00ED5CCE">
        <w:rPr>
          <w:rFonts w:ascii="Calibri" w:hAnsi="Calibri" w:cs="Calibri"/>
          <w:sz w:val="23"/>
          <w:szCs w:val="23"/>
        </w:rPr>
        <w:t>p</w:t>
      </w:r>
      <w:r w:rsidRPr="00ED5CCE">
        <w:rPr>
          <w:rFonts w:ascii="Calibri" w:hAnsi="Calibri" w:cs="Calibri"/>
          <w:sz w:val="23"/>
          <w:szCs w:val="23"/>
        </w:rPr>
        <w:t xml:space="preserve">artnera w </w:t>
      </w:r>
      <w:r w:rsidR="00310BA4" w:rsidRPr="00ED5CCE">
        <w:rPr>
          <w:rFonts w:ascii="Calibri" w:hAnsi="Calibri" w:cs="Calibri"/>
          <w:sz w:val="23"/>
          <w:szCs w:val="23"/>
        </w:rPr>
        <w:t>Katalog</w:t>
      </w:r>
      <w:r w:rsidR="00E978E7" w:rsidRPr="00ED5CCE">
        <w:rPr>
          <w:rFonts w:ascii="Calibri" w:hAnsi="Calibri" w:cs="Calibri"/>
          <w:sz w:val="23"/>
          <w:szCs w:val="23"/>
        </w:rPr>
        <w:t>u</w:t>
      </w:r>
      <w:r w:rsidR="00310BA4" w:rsidRPr="00ED5CCE">
        <w:rPr>
          <w:rFonts w:ascii="Calibri" w:hAnsi="Calibri" w:cs="Calibri"/>
          <w:sz w:val="23"/>
          <w:szCs w:val="23"/>
        </w:rPr>
        <w:t xml:space="preserve"> </w:t>
      </w:r>
      <w:r w:rsidRPr="00ED5CCE">
        <w:rPr>
          <w:rFonts w:ascii="Calibri" w:hAnsi="Calibri" w:cs="Calibri"/>
          <w:sz w:val="23"/>
          <w:szCs w:val="23"/>
        </w:rPr>
        <w:t xml:space="preserve">Partnerów OVH (OVH Partner </w:t>
      </w:r>
      <w:r w:rsidR="00310BA4" w:rsidRPr="00ED5CCE">
        <w:rPr>
          <w:rFonts w:ascii="Calibri" w:hAnsi="Calibri" w:cs="Calibri"/>
          <w:sz w:val="23"/>
          <w:szCs w:val="23"/>
        </w:rPr>
        <w:t>Directory</w:t>
      </w:r>
      <w:r w:rsidRPr="00ED5CCE">
        <w:rPr>
          <w:rFonts w:ascii="Calibri" w:hAnsi="Calibri" w:cs="Calibri"/>
          <w:sz w:val="23"/>
          <w:szCs w:val="23"/>
        </w:rPr>
        <w:t>)</w:t>
      </w:r>
      <w:r w:rsidR="00310BA4" w:rsidRPr="00ED5CCE">
        <w:rPr>
          <w:rFonts w:ascii="Calibri" w:hAnsi="Calibri" w:cs="Calibri"/>
          <w:sz w:val="23"/>
          <w:szCs w:val="23"/>
        </w:rPr>
        <w:t>.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310BA4" w:rsidRPr="00ED5CCE">
        <w:rPr>
          <w:rFonts w:ascii="Calibri" w:hAnsi="Calibri" w:cs="Calibri"/>
          <w:sz w:val="23"/>
          <w:szCs w:val="23"/>
        </w:rPr>
        <w:t>U</w:t>
      </w:r>
      <w:r w:rsidRPr="00ED5CCE">
        <w:rPr>
          <w:rFonts w:ascii="Calibri" w:hAnsi="Calibri" w:cs="Calibri"/>
          <w:sz w:val="23"/>
          <w:szCs w:val="23"/>
        </w:rPr>
        <w:t>możliwia</w:t>
      </w:r>
      <w:r w:rsidR="00310BA4" w:rsidRPr="00ED5CCE">
        <w:rPr>
          <w:rFonts w:ascii="Calibri" w:hAnsi="Calibri" w:cs="Calibri"/>
          <w:sz w:val="23"/>
          <w:szCs w:val="23"/>
        </w:rPr>
        <w:t xml:space="preserve"> on</w:t>
      </w:r>
      <w:r w:rsidRPr="00ED5CCE">
        <w:rPr>
          <w:rFonts w:ascii="Calibri" w:hAnsi="Calibri" w:cs="Calibri"/>
          <w:sz w:val="23"/>
          <w:szCs w:val="23"/>
        </w:rPr>
        <w:t xml:space="preserve"> klientom wyszukiwanie partnerów OVH według lokalizacji oraz na podstawie specjalistycznych kompetencji (dostępn</w:t>
      </w:r>
      <w:r w:rsidR="00E978E7" w:rsidRPr="00ED5CCE">
        <w:rPr>
          <w:rFonts w:ascii="Calibri" w:hAnsi="Calibri" w:cs="Calibri"/>
          <w:sz w:val="23"/>
          <w:szCs w:val="23"/>
        </w:rPr>
        <w:t>y</w:t>
      </w:r>
      <w:r w:rsidRPr="00ED5CCE">
        <w:rPr>
          <w:rFonts w:ascii="Calibri" w:hAnsi="Calibri" w:cs="Calibri"/>
          <w:sz w:val="23"/>
          <w:szCs w:val="23"/>
        </w:rPr>
        <w:t xml:space="preserve"> wkrótce)</w:t>
      </w:r>
      <w:r w:rsidR="009F4A33" w:rsidRPr="00ED5CCE">
        <w:rPr>
          <w:rFonts w:ascii="Calibri" w:hAnsi="Calibri" w:cs="Calibri"/>
          <w:sz w:val="23"/>
          <w:szCs w:val="23"/>
        </w:rPr>
        <w:t>,</w:t>
      </w:r>
    </w:p>
    <w:p w:rsidR="00D20CE6" w:rsidRPr="00ED5CCE" w:rsidRDefault="00310BA4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Newsletter</w:t>
      </w:r>
      <w:r w:rsidR="00D20CE6" w:rsidRPr="00ED5CCE">
        <w:rPr>
          <w:rFonts w:ascii="Calibri" w:hAnsi="Calibri" w:cs="Calibri"/>
          <w:sz w:val="23"/>
          <w:szCs w:val="23"/>
        </w:rPr>
        <w:t xml:space="preserve"> dostarczający </w:t>
      </w:r>
      <w:r w:rsidRPr="00ED5CCE">
        <w:rPr>
          <w:rFonts w:ascii="Calibri" w:hAnsi="Calibri" w:cs="Calibri"/>
          <w:sz w:val="23"/>
          <w:szCs w:val="23"/>
        </w:rPr>
        <w:t>ekskluzywne</w:t>
      </w:r>
      <w:r w:rsidR="00D20CE6" w:rsidRPr="00ED5CCE">
        <w:rPr>
          <w:rFonts w:ascii="Calibri" w:hAnsi="Calibri" w:cs="Calibri"/>
          <w:sz w:val="23"/>
          <w:szCs w:val="23"/>
        </w:rPr>
        <w:t xml:space="preserve"> informacje o nowościach firmy i korzyściach dla partnerów</w:t>
      </w:r>
      <w:r w:rsidR="009F4A33" w:rsidRPr="00ED5CCE">
        <w:rPr>
          <w:rFonts w:ascii="Calibri" w:hAnsi="Calibri" w:cs="Calibri"/>
          <w:sz w:val="23"/>
          <w:szCs w:val="23"/>
        </w:rPr>
        <w:t>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Webinaria OVH oferujące szkolenia </w:t>
      </w:r>
      <w:r w:rsidR="00310BA4" w:rsidRPr="00ED5CCE">
        <w:rPr>
          <w:rFonts w:ascii="Calibri" w:hAnsi="Calibri" w:cs="Calibri"/>
          <w:sz w:val="23"/>
          <w:szCs w:val="23"/>
        </w:rPr>
        <w:t>w formie v</w:t>
      </w:r>
      <w:r w:rsidRPr="00ED5CCE">
        <w:rPr>
          <w:rFonts w:ascii="Calibri" w:hAnsi="Calibri" w:cs="Calibri"/>
          <w:sz w:val="23"/>
          <w:szCs w:val="23"/>
        </w:rPr>
        <w:t>ideo</w:t>
      </w:r>
      <w:r w:rsidR="009F4A33" w:rsidRPr="00ED5CCE">
        <w:rPr>
          <w:rFonts w:ascii="Calibri" w:hAnsi="Calibri" w:cs="Calibri"/>
          <w:sz w:val="23"/>
          <w:szCs w:val="23"/>
        </w:rPr>
        <w:t>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24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Dostęp do </w:t>
      </w:r>
      <w:r w:rsidR="00310BA4" w:rsidRPr="00ED5CCE">
        <w:rPr>
          <w:rFonts w:ascii="Calibri" w:hAnsi="Calibri" w:cs="Calibri"/>
          <w:sz w:val="23"/>
          <w:szCs w:val="23"/>
        </w:rPr>
        <w:t>wszystkich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310BA4" w:rsidRPr="00ED5CCE">
        <w:rPr>
          <w:rFonts w:ascii="Calibri" w:hAnsi="Calibri" w:cs="Calibri"/>
          <w:sz w:val="23"/>
          <w:szCs w:val="23"/>
        </w:rPr>
        <w:t>publikacji</w:t>
      </w:r>
      <w:r w:rsidRPr="00ED5CCE">
        <w:rPr>
          <w:rFonts w:ascii="Calibri" w:hAnsi="Calibri" w:cs="Calibri"/>
          <w:sz w:val="23"/>
          <w:szCs w:val="23"/>
        </w:rPr>
        <w:t xml:space="preserve"> handlo</w:t>
      </w:r>
      <w:r w:rsidR="00310BA4" w:rsidRPr="00ED5CCE">
        <w:rPr>
          <w:rFonts w:ascii="Calibri" w:hAnsi="Calibri" w:cs="Calibri"/>
          <w:sz w:val="23"/>
          <w:szCs w:val="23"/>
        </w:rPr>
        <w:t>wych</w:t>
      </w:r>
      <w:r w:rsidRPr="00ED5CCE">
        <w:rPr>
          <w:rFonts w:ascii="Calibri" w:hAnsi="Calibri" w:cs="Calibri"/>
          <w:sz w:val="23"/>
          <w:szCs w:val="23"/>
        </w:rPr>
        <w:t xml:space="preserve"> i techniczn</w:t>
      </w:r>
      <w:r w:rsidR="00310BA4" w:rsidRPr="00ED5CCE">
        <w:rPr>
          <w:rFonts w:ascii="Calibri" w:hAnsi="Calibri" w:cs="Calibri"/>
          <w:sz w:val="23"/>
          <w:szCs w:val="23"/>
        </w:rPr>
        <w:t>ych</w:t>
      </w:r>
      <w:r w:rsidRPr="00ED5CCE">
        <w:rPr>
          <w:rFonts w:ascii="Calibri" w:hAnsi="Calibri" w:cs="Calibri"/>
          <w:sz w:val="23"/>
          <w:szCs w:val="23"/>
        </w:rPr>
        <w:t xml:space="preserve"> dotycząc</w:t>
      </w:r>
      <w:r w:rsidR="00310BA4" w:rsidRPr="00ED5CCE">
        <w:rPr>
          <w:rFonts w:ascii="Calibri" w:hAnsi="Calibri" w:cs="Calibri"/>
          <w:sz w:val="23"/>
          <w:szCs w:val="23"/>
        </w:rPr>
        <w:t>ych</w:t>
      </w:r>
      <w:r w:rsidRPr="00ED5CCE">
        <w:rPr>
          <w:rFonts w:ascii="Calibri" w:hAnsi="Calibri" w:cs="Calibri"/>
          <w:sz w:val="23"/>
          <w:szCs w:val="23"/>
        </w:rPr>
        <w:t xml:space="preserve"> rozwiązań OVH</w:t>
      </w:r>
      <w:r w:rsidR="00E978E7" w:rsidRPr="00ED5CCE">
        <w:rPr>
          <w:rFonts w:ascii="Calibri" w:hAnsi="Calibri" w:cs="Calibri"/>
          <w:sz w:val="23"/>
          <w:szCs w:val="23"/>
        </w:rPr>
        <w:t>.</w:t>
      </w:r>
    </w:p>
    <w:p w:rsidR="00D20CE6" w:rsidRPr="00ED5CCE" w:rsidRDefault="00D20CE6" w:rsidP="00D20CE6">
      <w:pPr>
        <w:keepLines/>
        <w:spacing w:after="12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b/>
          <w:bCs/>
          <w:sz w:val="23"/>
          <w:szCs w:val="23"/>
        </w:rPr>
        <w:t>Program Advanced Partner</w:t>
      </w:r>
      <w:r w:rsidRPr="00ED5CCE">
        <w:rPr>
          <w:rFonts w:ascii="Calibri" w:hAnsi="Calibri" w:cs="Calibri"/>
          <w:sz w:val="23"/>
          <w:szCs w:val="23"/>
        </w:rPr>
        <w:t xml:space="preserve"> – oferowany organizacjom partnerskim, które chcą wzmocnić współpracę z</w:t>
      </w:r>
      <w:r w:rsidR="00ED5CCE">
        <w:rPr>
          <w:rFonts w:ascii="Calibri" w:hAnsi="Calibri" w:cs="Calibri"/>
          <w:sz w:val="23"/>
          <w:szCs w:val="23"/>
        </w:rPr>
        <w:t> </w:t>
      </w:r>
      <w:r w:rsidRPr="00ED5CCE">
        <w:rPr>
          <w:rFonts w:ascii="Calibri" w:hAnsi="Calibri" w:cs="Calibri"/>
          <w:sz w:val="23"/>
          <w:szCs w:val="23"/>
        </w:rPr>
        <w:t>OVH</w:t>
      </w:r>
      <w:r w:rsidR="00310BA4" w:rsidRPr="00ED5CCE">
        <w:rPr>
          <w:rFonts w:ascii="Calibri" w:hAnsi="Calibri" w:cs="Calibri"/>
          <w:sz w:val="23"/>
          <w:szCs w:val="23"/>
        </w:rPr>
        <w:t xml:space="preserve">, </w:t>
      </w:r>
      <w:r w:rsidRPr="00ED5CCE">
        <w:rPr>
          <w:rFonts w:ascii="Calibri" w:hAnsi="Calibri" w:cs="Calibri"/>
          <w:sz w:val="23"/>
          <w:szCs w:val="23"/>
        </w:rPr>
        <w:t>korzysta</w:t>
      </w:r>
      <w:r w:rsidR="00310BA4" w:rsidRPr="00ED5CCE">
        <w:rPr>
          <w:rFonts w:ascii="Calibri" w:hAnsi="Calibri" w:cs="Calibri"/>
          <w:sz w:val="23"/>
          <w:szCs w:val="23"/>
        </w:rPr>
        <w:t>jąc</w:t>
      </w:r>
      <w:r w:rsidRPr="00ED5CCE">
        <w:rPr>
          <w:rFonts w:ascii="Calibri" w:hAnsi="Calibri" w:cs="Calibri"/>
          <w:sz w:val="23"/>
          <w:szCs w:val="23"/>
        </w:rPr>
        <w:t xml:space="preserve"> z dodatkowego wsparcia technicznego i sprzedaż</w:t>
      </w:r>
      <w:r w:rsidR="00310BA4" w:rsidRPr="00ED5CCE">
        <w:rPr>
          <w:rFonts w:ascii="Calibri" w:hAnsi="Calibri" w:cs="Calibri"/>
          <w:sz w:val="23"/>
          <w:szCs w:val="23"/>
        </w:rPr>
        <w:t>owego</w:t>
      </w:r>
      <w:r w:rsidRPr="00ED5CCE">
        <w:rPr>
          <w:rFonts w:ascii="Calibri" w:hAnsi="Calibri" w:cs="Calibri"/>
          <w:sz w:val="23"/>
          <w:szCs w:val="23"/>
        </w:rPr>
        <w:t>: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Okresowy program szkoleniowy OVH Partner Academy dotyczący sprzedaży, administracji, wiedzy technologicznej i wsparcia rozwiązań OVH, 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Dostęp do dedykowanego i dostosowanego wsparcia dla programu Advanced, w tym indywidualnego rocznego monitorowania i raportowania celów i wyników,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Dedykowany o</w:t>
      </w:r>
      <w:r w:rsidR="00310BA4" w:rsidRPr="00ED5CCE">
        <w:rPr>
          <w:rFonts w:ascii="Calibri" w:hAnsi="Calibri" w:cs="Calibri"/>
          <w:sz w:val="23"/>
          <w:szCs w:val="23"/>
        </w:rPr>
        <w:t>piekun</w:t>
      </w:r>
      <w:r w:rsidRPr="00ED5CCE">
        <w:rPr>
          <w:rFonts w:ascii="Calibri" w:hAnsi="Calibri" w:cs="Calibri"/>
          <w:sz w:val="23"/>
          <w:szCs w:val="23"/>
        </w:rPr>
        <w:t xml:space="preserve"> klienta,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Zwiększona widoczność w </w:t>
      </w:r>
      <w:r w:rsidR="00310BA4" w:rsidRPr="00ED5CCE">
        <w:rPr>
          <w:rFonts w:ascii="Calibri" w:hAnsi="Calibri" w:cs="Calibri"/>
          <w:sz w:val="23"/>
          <w:szCs w:val="23"/>
        </w:rPr>
        <w:t>Katalogu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310BA4" w:rsidRPr="00ED5CCE">
        <w:rPr>
          <w:rFonts w:ascii="Calibri" w:hAnsi="Calibri" w:cs="Calibri"/>
          <w:sz w:val="23"/>
          <w:szCs w:val="23"/>
        </w:rPr>
        <w:t>P</w:t>
      </w:r>
      <w:r w:rsidRPr="00ED5CCE">
        <w:rPr>
          <w:rFonts w:ascii="Calibri" w:hAnsi="Calibri" w:cs="Calibri"/>
          <w:sz w:val="23"/>
          <w:szCs w:val="23"/>
        </w:rPr>
        <w:t>artnerów OVH (dostępny wkrótce),</w:t>
      </w:r>
    </w:p>
    <w:p w:rsidR="00D20CE6" w:rsidRPr="00ED5CCE" w:rsidRDefault="00D20CE6" w:rsidP="00ED5CCE">
      <w:pPr>
        <w:keepLines/>
        <w:numPr>
          <w:ilvl w:val="0"/>
          <w:numId w:val="5"/>
        </w:numPr>
        <w:spacing w:after="240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Udział w spotkaniach partnerskich organizowanych w celu dzielenia się rozwiązaniami i</w:t>
      </w:r>
      <w:r w:rsidR="00ED5CCE">
        <w:rPr>
          <w:rFonts w:ascii="Calibri" w:hAnsi="Calibri" w:cs="Calibri"/>
          <w:sz w:val="23"/>
          <w:szCs w:val="23"/>
        </w:rPr>
        <w:t> </w:t>
      </w:r>
      <w:r w:rsidRPr="00ED5CCE">
        <w:rPr>
          <w:rFonts w:ascii="Calibri" w:hAnsi="Calibri" w:cs="Calibri"/>
          <w:sz w:val="23"/>
          <w:szCs w:val="23"/>
        </w:rPr>
        <w:t>wnioskami.</w:t>
      </w:r>
    </w:p>
    <w:p w:rsidR="00D20CE6" w:rsidRPr="00ED5CCE" w:rsidRDefault="00E978E7" w:rsidP="00D20CE6">
      <w:pPr>
        <w:keepLines/>
        <w:spacing w:after="240"/>
        <w:jc w:val="both"/>
        <w:rPr>
          <w:rFonts w:ascii="Calibri" w:hAnsi="Calibri" w:cs="Calibri"/>
          <w:i/>
          <w:iCs/>
          <w:sz w:val="23"/>
          <w:szCs w:val="23"/>
        </w:rPr>
      </w:pPr>
      <w:r w:rsidRPr="00ED5CCE">
        <w:rPr>
          <w:rFonts w:ascii="Calibri" w:hAnsi="Calibri" w:cs="Calibri"/>
          <w:iCs/>
          <w:sz w:val="23"/>
          <w:szCs w:val="23"/>
          <w:shd w:val="clear" w:color="auto" w:fill="FFFFFF"/>
        </w:rPr>
        <w:lastRenderedPageBreak/>
        <w:t>–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Jako wyłączny dostawca infrastruktury jako usługi (IaaS), OVH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prężnie 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rozwija się dzięki rozbudowane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mu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ekosystemowi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partnerów, wyposażonych we wszystkie kompetencje niezbędne do wdrażania i utrzymania naszych usług dla klientów końcowych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–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</w:t>
      </w:r>
      <w:r w:rsidR="00310BA4" w:rsidRPr="00ED5CCE">
        <w:rPr>
          <w:rFonts w:ascii="Calibri" w:hAnsi="Calibri" w:cs="Calibri"/>
          <w:iCs/>
          <w:sz w:val="23"/>
          <w:szCs w:val="23"/>
          <w:shd w:val="clear" w:color="auto" w:fill="FFFFFF"/>
        </w:rPr>
        <w:t>mówi</w:t>
      </w:r>
      <w:r w:rsidR="00D20CE6" w:rsidRPr="00ED5CCE">
        <w:rPr>
          <w:rFonts w:ascii="Calibri" w:hAnsi="Calibri" w:cs="Calibri"/>
          <w:iCs/>
          <w:sz w:val="23"/>
          <w:szCs w:val="23"/>
          <w:shd w:val="clear" w:color="auto" w:fill="FFFFFF"/>
        </w:rPr>
        <w:t xml:space="preserve"> Sylvain Rouri, dyrektor sprzedaży w OVH.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</w:t>
      </w:r>
      <w:r w:rsidR="00310BA4" w:rsidRPr="00ED5CCE">
        <w:rPr>
          <w:rFonts w:ascii="Calibri" w:hAnsi="Calibri" w:cs="Calibri"/>
          <w:iCs/>
          <w:sz w:val="23"/>
          <w:szCs w:val="23"/>
          <w:shd w:val="clear" w:color="auto" w:fill="FFFFFF"/>
        </w:rPr>
        <w:t xml:space="preserve">– 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Dzięki 20-letniemu doświadczeniu</w:t>
      </w:r>
      <w:r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,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Grupa OVH inicjuje ten program pilnując, by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jej 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rozwiązania były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nadal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dostępne dla organizacji </w:t>
      </w:r>
      <w:r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wszystkich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wielkości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,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z 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ca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łego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świ</w:t>
      </w:r>
      <w:r w:rsidR="00310BA4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ata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. Zaletą naszego programu jest to, że nie wymaga </w:t>
      </w:r>
      <w:r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on 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umowy na wyłączność. </w:t>
      </w:r>
      <w:r w:rsidR="0089147D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Dzięki temu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zapewniamy pełną swobodę naszym partnerom, którzy chcą opracowywać projekty </w:t>
      </w:r>
      <w:proofErr w:type="spellStart"/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multi</w:t>
      </w:r>
      <w:r w:rsidR="0089147D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c</w:t>
      </w:r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loud</w:t>
      </w:r>
      <w:proofErr w:type="spellEnd"/>
      <w:r w:rsidR="00D20CE6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 xml:space="preserve"> dla swoich klientów.</w:t>
      </w:r>
    </w:p>
    <w:p w:rsidR="00D20CE6" w:rsidRPr="00ED5CCE" w:rsidRDefault="0089147D" w:rsidP="00D20CE6">
      <w:pPr>
        <w:keepLines/>
        <w:spacing w:after="24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b/>
          <w:iCs/>
          <w:sz w:val="23"/>
          <w:szCs w:val="23"/>
        </w:rPr>
        <w:t>Jeszcze bliżej klienta</w:t>
      </w:r>
    </w:p>
    <w:p w:rsidR="00D20CE6" w:rsidRPr="00ED5CCE" w:rsidRDefault="0089147D" w:rsidP="00D20CE6">
      <w:pPr>
        <w:keepLines/>
        <w:spacing w:after="24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Do </w:t>
      </w:r>
      <w:r w:rsidR="00D20CE6" w:rsidRPr="00ED5CCE">
        <w:rPr>
          <w:rFonts w:ascii="Calibri" w:hAnsi="Calibri" w:cs="Calibri"/>
          <w:sz w:val="23"/>
          <w:szCs w:val="23"/>
        </w:rPr>
        <w:t xml:space="preserve">programu partnerskiego OVH </w:t>
      </w:r>
      <w:r w:rsidRPr="00ED5CCE">
        <w:rPr>
          <w:rFonts w:ascii="Calibri" w:hAnsi="Calibri" w:cs="Calibri"/>
          <w:sz w:val="23"/>
          <w:szCs w:val="23"/>
        </w:rPr>
        <w:t xml:space="preserve">można przystąpić na stronie </w:t>
      </w:r>
      <w:hyperlink r:id="rId8" w:history="1">
        <w:r w:rsidR="009F4A33" w:rsidRPr="00ED5CCE">
          <w:rPr>
            <w:rStyle w:val="Hipercze"/>
            <w:sz w:val="23"/>
            <w:szCs w:val="23"/>
          </w:rPr>
          <w:t>https://partner.ovhcloud.com/pl/</w:t>
        </w:r>
      </w:hyperlink>
    </w:p>
    <w:p w:rsidR="00D20CE6" w:rsidRPr="00ED5CCE" w:rsidRDefault="00D20CE6" w:rsidP="00D20CE6">
      <w:pPr>
        <w:keepLines/>
        <w:spacing w:after="24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 xml:space="preserve">Każda organizacja partnerska zostanie zarejestrowana w </w:t>
      </w:r>
      <w:r w:rsidR="0089147D" w:rsidRPr="00ED5CCE">
        <w:rPr>
          <w:rFonts w:ascii="Calibri" w:hAnsi="Calibri" w:cs="Calibri"/>
          <w:sz w:val="23"/>
          <w:szCs w:val="23"/>
        </w:rPr>
        <w:t>Katalogu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89147D" w:rsidRPr="00ED5CCE">
        <w:rPr>
          <w:rFonts w:ascii="Calibri" w:hAnsi="Calibri" w:cs="Calibri"/>
          <w:sz w:val="23"/>
          <w:szCs w:val="23"/>
        </w:rPr>
        <w:t>P</w:t>
      </w:r>
      <w:r w:rsidRPr="00ED5CCE">
        <w:rPr>
          <w:rFonts w:ascii="Calibri" w:hAnsi="Calibri" w:cs="Calibri"/>
          <w:sz w:val="23"/>
          <w:szCs w:val="23"/>
        </w:rPr>
        <w:t xml:space="preserve">artnerów OVH, który będzie dostępny </w:t>
      </w:r>
      <w:r w:rsidR="0089147D" w:rsidRPr="00ED5CCE">
        <w:rPr>
          <w:rFonts w:ascii="Calibri" w:hAnsi="Calibri" w:cs="Calibri"/>
          <w:sz w:val="23"/>
          <w:szCs w:val="23"/>
        </w:rPr>
        <w:t>na</w:t>
      </w:r>
      <w:r w:rsidRPr="00ED5CCE">
        <w:rPr>
          <w:rFonts w:ascii="Calibri" w:hAnsi="Calibri" w:cs="Calibri"/>
          <w:sz w:val="23"/>
          <w:szCs w:val="23"/>
        </w:rPr>
        <w:t xml:space="preserve"> ko</w:t>
      </w:r>
      <w:r w:rsidR="0089147D" w:rsidRPr="00ED5CCE">
        <w:rPr>
          <w:rFonts w:ascii="Calibri" w:hAnsi="Calibri" w:cs="Calibri"/>
          <w:sz w:val="23"/>
          <w:szCs w:val="23"/>
        </w:rPr>
        <w:t>niec</w:t>
      </w:r>
      <w:r w:rsidRPr="00ED5CCE">
        <w:rPr>
          <w:rFonts w:ascii="Calibri" w:hAnsi="Calibri" w:cs="Calibri"/>
          <w:sz w:val="23"/>
          <w:szCs w:val="23"/>
        </w:rPr>
        <w:t xml:space="preserve"> 2019 r</w:t>
      </w:r>
      <w:r w:rsidR="0089147D" w:rsidRPr="00ED5CCE">
        <w:rPr>
          <w:rFonts w:ascii="Calibri" w:hAnsi="Calibri" w:cs="Calibri"/>
          <w:sz w:val="23"/>
          <w:szCs w:val="23"/>
        </w:rPr>
        <w:t>oku</w:t>
      </w:r>
      <w:r w:rsidRPr="00ED5CCE">
        <w:rPr>
          <w:rFonts w:ascii="Calibri" w:hAnsi="Calibri" w:cs="Calibri"/>
          <w:sz w:val="23"/>
          <w:szCs w:val="23"/>
        </w:rPr>
        <w:t xml:space="preserve">. </w:t>
      </w:r>
      <w:r w:rsidR="0089147D" w:rsidRPr="00ED5CCE">
        <w:rPr>
          <w:rFonts w:ascii="Calibri" w:hAnsi="Calibri" w:cs="Calibri"/>
          <w:sz w:val="23"/>
          <w:szCs w:val="23"/>
        </w:rPr>
        <w:t>Katalog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89147D" w:rsidRPr="00ED5CCE">
        <w:rPr>
          <w:rFonts w:ascii="Calibri" w:hAnsi="Calibri" w:cs="Calibri"/>
          <w:sz w:val="23"/>
          <w:szCs w:val="23"/>
        </w:rPr>
        <w:t>P</w:t>
      </w:r>
      <w:r w:rsidRPr="00ED5CCE">
        <w:rPr>
          <w:rFonts w:ascii="Calibri" w:hAnsi="Calibri" w:cs="Calibri"/>
          <w:sz w:val="23"/>
          <w:szCs w:val="23"/>
        </w:rPr>
        <w:t>artnerów OVH pomoże organizacjom i użytkownikom wyszukiwać dostawców na podstawie ich kompetencji i lokalizacji</w:t>
      </w:r>
      <w:r w:rsidR="0089147D" w:rsidRPr="00ED5CCE">
        <w:rPr>
          <w:rFonts w:ascii="Calibri" w:hAnsi="Calibri" w:cs="Calibri"/>
          <w:sz w:val="23"/>
          <w:szCs w:val="23"/>
        </w:rPr>
        <w:t>.</w:t>
      </w:r>
      <w:r w:rsidRPr="00ED5CCE">
        <w:rPr>
          <w:rFonts w:ascii="Calibri" w:hAnsi="Calibri" w:cs="Calibri"/>
          <w:sz w:val="23"/>
          <w:szCs w:val="23"/>
        </w:rPr>
        <w:t xml:space="preserve"> </w:t>
      </w:r>
      <w:r w:rsidR="0089147D" w:rsidRPr="00ED5CCE">
        <w:rPr>
          <w:rFonts w:ascii="Calibri" w:hAnsi="Calibri" w:cs="Calibri"/>
          <w:sz w:val="23"/>
          <w:szCs w:val="23"/>
        </w:rPr>
        <w:t>B</w:t>
      </w:r>
      <w:r w:rsidRPr="00ED5CCE">
        <w:rPr>
          <w:rFonts w:ascii="Calibri" w:hAnsi="Calibri" w:cs="Calibri"/>
          <w:sz w:val="23"/>
          <w:szCs w:val="23"/>
        </w:rPr>
        <w:t xml:space="preserve">ędą </w:t>
      </w:r>
      <w:r w:rsidR="0089147D" w:rsidRPr="00ED5CCE">
        <w:rPr>
          <w:rFonts w:ascii="Calibri" w:hAnsi="Calibri" w:cs="Calibri"/>
          <w:sz w:val="23"/>
          <w:szCs w:val="23"/>
        </w:rPr>
        <w:t xml:space="preserve">oni </w:t>
      </w:r>
      <w:r w:rsidRPr="00ED5CCE">
        <w:rPr>
          <w:rFonts w:ascii="Calibri" w:hAnsi="Calibri" w:cs="Calibri"/>
          <w:sz w:val="23"/>
          <w:szCs w:val="23"/>
        </w:rPr>
        <w:t>mogli zapewnić odpowiednią usługę dostępną w technologii OVH, przy jednoczesnym zapewnieniu odwracalności danych i interoperacyjności.</w:t>
      </w:r>
    </w:p>
    <w:p w:rsidR="00D20CE6" w:rsidRPr="00ED5CCE" w:rsidRDefault="00D20CE6" w:rsidP="00D20CE6">
      <w:pPr>
        <w:keepLines/>
        <w:spacing w:after="120"/>
        <w:jc w:val="both"/>
        <w:rPr>
          <w:rFonts w:ascii="Calibri" w:hAnsi="Calibri" w:cs="Calibri"/>
          <w:b/>
          <w:bCs/>
          <w:sz w:val="23"/>
          <w:szCs w:val="23"/>
        </w:rPr>
      </w:pPr>
      <w:r w:rsidRPr="00ED5CCE">
        <w:rPr>
          <w:rFonts w:ascii="Calibri" w:hAnsi="Calibri" w:cs="Calibri"/>
          <w:b/>
          <w:bCs/>
          <w:sz w:val="23"/>
          <w:szCs w:val="23"/>
        </w:rPr>
        <w:t>Nasza ambicja: rozwijać się razem</w:t>
      </w:r>
    </w:p>
    <w:p w:rsidR="00D20CE6" w:rsidRPr="00ED5CCE" w:rsidRDefault="00DA18A6" w:rsidP="00D20CE6">
      <w:pPr>
        <w:keepLines/>
        <w:spacing w:after="12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OVH, j</w:t>
      </w:r>
      <w:r w:rsidR="0089147D" w:rsidRPr="00ED5CCE">
        <w:rPr>
          <w:rFonts w:ascii="Calibri" w:hAnsi="Calibri" w:cs="Calibri"/>
          <w:sz w:val="23"/>
          <w:szCs w:val="23"/>
        </w:rPr>
        <w:t xml:space="preserve">ako </w:t>
      </w:r>
      <w:r w:rsidRPr="00ED5CCE">
        <w:rPr>
          <w:rFonts w:ascii="Calibri" w:hAnsi="Calibri" w:cs="Calibri"/>
          <w:sz w:val="23"/>
          <w:szCs w:val="23"/>
        </w:rPr>
        <w:t>firma</w:t>
      </w:r>
      <w:r w:rsidR="0089147D" w:rsidRPr="00ED5CCE">
        <w:rPr>
          <w:rFonts w:ascii="Calibri" w:hAnsi="Calibri" w:cs="Calibri"/>
          <w:sz w:val="23"/>
          <w:szCs w:val="23"/>
        </w:rPr>
        <w:t xml:space="preserve"> rozwijając</w:t>
      </w:r>
      <w:r w:rsidRPr="00ED5CCE">
        <w:rPr>
          <w:rFonts w:ascii="Calibri" w:hAnsi="Calibri" w:cs="Calibri"/>
          <w:sz w:val="23"/>
          <w:szCs w:val="23"/>
        </w:rPr>
        <w:t>a</w:t>
      </w:r>
      <w:r w:rsidR="00D20CE6" w:rsidRPr="00ED5CCE">
        <w:rPr>
          <w:rFonts w:ascii="Calibri" w:hAnsi="Calibri" w:cs="Calibri"/>
          <w:sz w:val="23"/>
          <w:szCs w:val="23"/>
        </w:rPr>
        <w:t xml:space="preserve"> </w:t>
      </w:r>
      <w:r w:rsidR="00E978E7" w:rsidRPr="00ED5CCE">
        <w:rPr>
          <w:rFonts w:ascii="Calibri" w:hAnsi="Calibri" w:cs="Calibri"/>
          <w:sz w:val="23"/>
          <w:szCs w:val="23"/>
        </w:rPr>
        <w:t>Pr</w:t>
      </w:r>
      <w:r w:rsidR="00D20CE6" w:rsidRPr="00ED5CCE">
        <w:rPr>
          <w:rFonts w:ascii="Calibri" w:hAnsi="Calibri" w:cs="Calibri"/>
          <w:sz w:val="23"/>
          <w:szCs w:val="23"/>
        </w:rPr>
        <w:t xml:space="preserve">ogram </w:t>
      </w:r>
      <w:r w:rsidR="00E978E7" w:rsidRPr="00ED5CCE">
        <w:rPr>
          <w:rFonts w:ascii="Calibri" w:hAnsi="Calibri" w:cs="Calibri"/>
          <w:sz w:val="23"/>
          <w:szCs w:val="23"/>
        </w:rPr>
        <w:t>P</w:t>
      </w:r>
      <w:r w:rsidR="00D20CE6" w:rsidRPr="00ED5CCE">
        <w:rPr>
          <w:rFonts w:ascii="Calibri" w:hAnsi="Calibri" w:cs="Calibri"/>
          <w:sz w:val="23"/>
          <w:szCs w:val="23"/>
        </w:rPr>
        <w:t xml:space="preserve">artnerski, </w:t>
      </w:r>
      <w:r w:rsidRPr="00ED5CCE">
        <w:rPr>
          <w:rFonts w:ascii="Calibri" w:hAnsi="Calibri" w:cs="Calibri"/>
          <w:sz w:val="23"/>
          <w:szCs w:val="23"/>
        </w:rPr>
        <w:t>zamierza</w:t>
      </w:r>
      <w:r w:rsidR="00D20CE6" w:rsidRPr="00ED5CCE">
        <w:rPr>
          <w:rFonts w:ascii="Calibri" w:hAnsi="Calibri" w:cs="Calibri"/>
          <w:sz w:val="23"/>
          <w:szCs w:val="23"/>
        </w:rPr>
        <w:t xml:space="preserve"> </w:t>
      </w:r>
      <w:r w:rsidR="0089147D" w:rsidRPr="00ED5CCE">
        <w:rPr>
          <w:rFonts w:ascii="Calibri" w:hAnsi="Calibri" w:cs="Calibri"/>
          <w:sz w:val="23"/>
          <w:szCs w:val="23"/>
        </w:rPr>
        <w:t xml:space="preserve">ułatwić </w:t>
      </w:r>
      <w:r w:rsidR="00D20CE6" w:rsidRPr="00ED5CCE">
        <w:rPr>
          <w:rFonts w:ascii="Calibri" w:hAnsi="Calibri" w:cs="Calibri"/>
          <w:sz w:val="23"/>
          <w:szCs w:val="23"/>
        </w:rPr>
        <w:t>kontakt ze swoimi zespołami ekspertów</w:t>
      </w:r>
      <w:r w:rsidR="0089147D" w:rsidRPr="00ED5CCE">
        <w:rPr>
          <w:rFonts w:ascii="Calibri" w:hAnsi="Calibri" w:cs="Calibri"/>
          <w:sz w:val="23"/>
          <w:szCs w:val="23"/>
        </w:rPr>
        <w:t xml:space="preserve">. Wszystko po to, by </w:t>
      </w:r>
      <w:r w:rsidR="00D20CE6" w:rsidRPr="00ED5CCE">
        <w:rPr>
          <w:rFonts w:ascii="Calibri" w:hAnsi="Calibri" w:cs="Calibri"/>
          <w:sz w:val="23"/>
          <w:szCs w:val="23"/>
        </w:rPr>
        <w:t>jeszcze bardziej wzmocnić szkoleni</w:t>
      </w:r>
      <w:r w:rsidR="0089147D" w:rsidRPr="00ED5CCE">
        <w:rPr>
          <w:rFonts w:ascii="Calibri" w:hAnsi="Calibri" w:cs="Calibri"/>
          <w:sz w:val="23"/>
          <w:szCs w:val="23"/>
        </w:rPr>
        <w:t>e</w:t>
      </w:r>
      <w:r w:rsidR="00D20CE6" w:rsidRPr="00ED5CCE">
        <w:rPr>
          <w:rFonts w:ascii="Calibri" w:hAnsi="Calibri" w:cs="Calibri"/>
          <w:sz w:val="23"/>
          <w:szCs w:val="23"/>
        </w:rPr>
        <w:t xml:space="preserve"> i monitorowanie partnerów na poziomie technicznym i handlowym, a także </w:t>
      </w:r>
      <w:r w:rsidRPr="00ED5CCE">
        <w:rPr>
          <w:rFonts w:ascii="Calibri" w:hAnsi="Calibri" w:cs="Calibri"/>
          <w:sz w:val="23"/>
          <w:szCs w:val="23"/>
        </w:rPr>
        <w:t>by jeszcze lepiej</w:t>
      </w:r>
      <w:r w:rsidR="00D20CE6" w:rsidRPr="00ED5CCE">
        <w:rPr>
          <w:rFonts w:ascii="Calibri" w:hAnsi="Calibri" w:cs="Calibri"/>
          <w:sz w:val="23"/>
          <w:szCs w:val="23"/>
        </w:rPr>
        <w:t xml:space="preserve"> zarządza</w:t>
      </w:r>
      <w:r w:rsidRPr="00ED5CCE">
        <w:rPr>
          <w:rFonts w:ascii="Calibri" w:hAnsi="Calibri" w:cs="Calibri"/>
          <w:sz w:val="23"/>
          <w:szCs w:val="23"/>
        </w:rPr>
        <w:t>ć</w:t>
      </w:r>
      <w:r w:rsidR="00D20CE6" w:rsidRPr="00ED5CCE">
        <w:rPr>
          <w:rFonts w:ascii="Calibri" w:hAnsi="Calibri" w:cs="Calibri"/>
          <w:sz w:val="23"/>
          <w:szCs w:val="23"/>
        </w:rPr>
        <w:t xml:space="preserve"> obsługą klienta.</w:t>
      </w:r>
    </w:p>
    <w:p w:rsidR="00D20CE6" w:rsidRPr="00ED5CCE" w:rsidRDefault="00D20CE6" w:rsidP="00D20CE6">
      <w:pPr>
        <w:keepLines/>
        <w:spacing w:after="12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i/>
          <w:iCs/>
          <w:sz w:val="23"/>
          <w:szCs w:val="23"/>
        </w:rPr>
        <w:t>- Naszym celem jest zapewnienie naszym partnerom wszystkich narzędzi potrzebnych do opracowania ofert, które odpowiadają potrzebom ich klientów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. Chcemy także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zwiększ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yć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wydajnoś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ć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w rozwiązywaniu problemów technicznych i zapewni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ć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najwyższ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ą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satysfakcj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ę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klienta. 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W ramach naszego programu z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ebraliśmy 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 xml:space="preserve">w jednym miejscu </w:t>
      </w:r>
      <w:r w:rsidRPr="00ED5CCE">
        <w:rPr>
          <w:rFonts w:ascii="Calibri" w:hAnsi="Calibri" w:cs="Calibri"/>
          <w:i/>
          <w:iCs/>
          <w:sz w:val="23"/>
          <w:szCs w:val="23"/>
        </w:rPr>
        <w:t>wszystk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 xml:space="preserve">ie komponenty, które 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pozwalają OVH 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 xml:space="preserve">i </w:t>
      </w:r>
      <w:r w:rsidRPr="00ED5CCE">
        <w:rPr>
          <w:rFonts w:ascii="Calibri" w:hAnsi="Calibri" w:cs="Calibri"/>
          <w:i/>
          <w:iCs/>
          <w:sz w:val="23"/>
          <w:szCs w:val="23"/>
        </w:rPr>
        <w:t>partnerom na dalszy</w:t>
      </w:r>
      <w:r w:rsidR="00DA18A6" w:rsidRPr="00ED5CCE">
        <w:rPr>
          <w:rFonts w:ascii="Calibri" w:hAnsi="Calibri" w:cs="Calibri"/>
          <w:i/>
          <w:iCs/>
          <w:sz w:val="23"/>
          <w:szCs w:val="23"/>
        </w:rPr>
        <w:t>,</w:t>
      </w:r>
      <w:r w:rsidRPr="00ED5CCE">
        <w:rPr>
          <w:rFonts w:ascii="Calibri" w:hAnsi="Calibri" w:cs="Calibri"/>
          <w:i/>
          <w:iCs/>
          <w:sz w:val="23"/>
          <w:szCs w:val="23"/>
        </w:rPr>
        <w:t xml:space="preserve"> wspólny rozwój </w:t>
      </w:r>
      <w:r w:rsidR="00E978E7" w:rsidRPr="00ED5CCE">
        <w:rPr>
          <w:rFonts w:ascii="Calibri" w:hAnsi="Calibri" w:cs="Calibri"/>
          <w:i/>
          <w:iCs/>
          <w:sz w:val="23"/>
          <w:szCs w:val="23"/>
          <w:shd w:val="clear" w:color="auto" w:fill="FFFFFF"/>
        </w:rPr>
        <w:t>–</w:t>
      </w:r>
      <w:r w:rsidRPr="00ED5CCE">
        <w:rPr>
          <w:rFonts w:ascii="Calibri" w:hAnsi="Calibri" w:cs="Calibri"/>
          <w:sz w:val="23"/>
          <w:szCs w:val="23"/>
        </w:rPr>
        <w:t xml:space="preserve"> powiedział </w:t>
      </w:r>
      <w:proofErr w:type="spellStart"/>
      <w:r w:rsidRPr="00ED5CCE">
        <w:rPr>
          <w:rFonts w:ascii="Calibri" w:hAnsi="Calibri" w:cs="Calibri"/>
          <w:sz w:val="23"/>
          <w:szCs w:val="23"/>
        </w:rPr>
        <w:t>Raphael</w:t>
      </w:r>
      <w:proofErr w:type="spellEnd"/>
      <w:r w:rsidRPr="00ED5CC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D5CCE">
        <w:rPr>
          <w:rFonts w:ascii="Calibri" w:hAnsi="Calibri" w:cs="Calibri"/>
          <w:sz w:val="23"/>
          <w:szCs w:val="23"/>
        </w:rPr>
        <w:t>Viant</w:t>
      </w:r>
      <w:proofErr w:type="spellEnd"/>
      <w:r w:rsidRPr="00ED5CCE">
        <w:rPr>
          <w:rFonts w:ascii="Calibri" w:hAnsi="Calibri" w:cs="Calibri"/>
          <w:sz w:val="23"/>
          <w:szCs w:val="23"/>
        </w:rPr>
        <w:t xml:space="preserve">, </w:t>
      </w:r>
      <w:r w:rsidR="00DA18A6" w:rsidRPr="00ED5CCE">
        <w:rPr>
          <w:rFonts w:ascii="Calibri" w:hAnsi="Calibri" w:cs="Calibri"/>
          <w:sz w:val="23"/>
          <w:szCs w:val="23"/>
        </w:rPr>
        <w:t>szef programu partnerskiego w OVH.</w:t>
      </w:r>
    </w:p>
    <w:p w:rsidR="00DA18A6" w:rsidRPr="00ED5CCE" w:rsidRDefault="00202983" w:rsidP="00D20CE6">
      <w:pPr>
        <w:keepLines/>
        <w:spacing w:after="120"/>
        <w:jc w:val="both"/>
        <w:rPr>
          <w:rFonts w:ascii="Calibri" w:hAnsi="Calibri" w:cs="Calibri"/>
          <w:sz w:val="23"/>
          <w:szCs w:val="23"/>
        </w:rPr>
      </w:pPr>
      <w:r w:rsidRPr="00ED5CCE">
        <w:rPr>
          <w:rFonts w:ascii="Calibri" w:hAnsi="Calibri" w:cs="Calibri"/>
          <w:sz w:val="23"/>
          <w:szCs w:val="23"/>
        </w:rPr>
        <w:t>U</w:t>
      </w:r>
      <w:r w:rsidR="00DA18A6" w:rsidRPr="00ED5CCE">
        <w:rPr>
          <w:rFonts w:ascii="Calibri" w:hAnsi="Calibri" w:cs="Calibri"/>
          <w:sz w:val="23"/>
          <w:szCs w:val="23"/>
        </w:rPr>
        <w:t>czestnikami nowego programu partnerskiego</w:t>
      </w:r>
      <w:r w:rsidR="00C93C73" w:rsidRPr="00ED5CCE">
        <w:rPr>
          <w:rFonts w:ascii="Calibri" w:hAnsi="Calibri" w:cs="Calibri"/>
          <w:sz w:val="23"/>
          <w:szCs w:val="23"/>
        </w:rPr>
        <w:t xml:space="preserve"> </w:t>
      </w:r>
      <w:r w:rsidR="00DA18A6" w:rsidRPr="00ED5CCE">
        <w:rPr>
          <w:rFonts w:ascii="Calibri" w:hAnsi="Calibri" w:cs="Calibri"/>
          <w:sz w:val="23"/>
          <w:szCs w:val="23"/>
        </w:rPr>
        <w:t xml:space="preserve">są </w:t>
      </w:r>
      <w:r w:rsidRPr="00ED5CCE">
        <w:rPr>
          <w:rFonts w:ascii="Calibri" w:hAnsi="Calibri" w:cs="Calibri"/>
          <w:sz w:val="23"/>
          <w:szCs w:val="23"/>
        </w:rPr>
        <w:t xml:space="preserve">globalnie </w:t>
      </w:r>
      <w:r w:rsidR="00DA18A6" w:rsidRPr="00ED5CCE">
        <w:rPr>
          <w:rFonts w:ascii="Calibri" w:hAnsi="Calibri" w:cs="Calibri"/>
          <w:sz w:val="23"/>
          <w:szCs w:val="23"/>
        </w:rPr>
        <w:t>takie firmy</w:t>
      </w:r>
      <w:r w:rsidR="008A793A" w:rsidRPr="00ED5CCE">
        <w:rPr>
          <w:rFonts w:ascii="Calibri" w:hAnsi="Calibri" w:cs="Calibri"/>
          <w:sz w:val="23"/>
          <w:szCs w:val="23"/>
        </w:rPr>
        <w:t>,</w:t>
      </w:r>
      <w:r w:rsidR="00DA18A6" w:rsidRPr="00ED5CCE">
        <w:rPr>
          <w:rFonts w:ascii="Calibri" w:hAnsi="Calibri" w:cs="Calibri"/>
          <w:sz w:val="23"/>
          <w:szCs w:val="23"/>
        </w:rPr>
        <w:t xml:space="preserve"> jak </w:t>
      </w:r>
      <w:proofErr w:type="spellStart"/>
      <w:r w:rsidRPr="00ED5CCE">
        <w:rPr>
          <w:rFonts w:ascii="Calibri" w:hAnsi="Calibri" w:cs="Calibri"/>
          <w:sz w:val="23"/>
          <w:szCs w:val="23"/>
        </w:rPr>
        <w:t>Capgemini</w:t>
      </w:r>
      <w:proofErr w:type="spellEnd"/>
      <w:r w:rsidRPr="00ED5CCE">
        <w:rPr>
          <w:rFonts w:ascii="Calibri" w:hAnsi="Calibri" w:cs="Calibri"/>
          <w:sz w:val="23"/>
          <w:szCs w:val="23"/>
        </w:rPr>
        <w:t xml:space="preserve"> czy </w:t>
      </w:r>
      <w:proofErr w:type="spellStart"/>
      <w:r w:rsidRPr="00ED5CCE">
        <w:rPr>
          <w:rFonts w:ascii="Calibri" w:hAnsi="Calibri" w:cs="Calibri"/>
          <w:sz w:val="23"/>
          <w:szCs w:val="23"/>
        </w:rPr>
        <w:t>Deloitte</w:t>
      </w:r>
      <w:proofErr w:type="spellEnd"/>
      <w:r w:rsidRPr="00ED5CCE">
        <w:rPr>
          <w:rFonts w:ascii="Calibri" w:hAnsi="Calibri" w:cs="Calibri"/>
          <w:sz w:val="23"/>
          <w:szCs w:val="23"/>
        </w:rPr>
        <w:t xml:space="preserve">. </w:t>
      </w:r>
      <w:r w:rsidR="00DA18A6" w:rsidRPr="00ED5CCE">
        <w:rPr>
          <w:rFonts w:ascii="Calibri" w:hAnsi="Calibri" w:cs="Calibri"/>
          <w:sz w:val="23"/>
          <w:szCs w:val="23"/>
        </w:rPr>
        <w:t>Zgłoszenia do programu są możliwe na</w:t>
      </w:r>
      <w:hyperlink r:id="rId9" w:history="1">
        <w:r w:rsidR="00DA18A6" w:rsidRPr="00ED5CCE">
          <w:rPr>
            <w:rStyle w:val="Hipercze"/>
            <w:rFonts w:ascii="Calibri" w:hAnsi="Calibri" w:cs="Calibri"/>
            <w:sz w:val="23"/>
            <w:szCs w:val="23"/>
          </w:rPr>
          <w:t xml:space="preserve"> dedykowanej partnerom platformie.</w:t>
        </w:r>
      </w:hyperlink>
    </w:p>
    <w:p w:rsidR="0065325A" w:rsidRDefault="0065325A" w:rsidP="0065325A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ED5CCE" w:rsidRDefault="00ED5CCE" w:rsidP="0065325A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ED5CCE" w:rsidRPr="0067287D" w:rsidRDefault="00ED5CCE" w:rsidP="0065325A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65325A" w:rsidRDefault="0065325A" w:rsidP="0065325A">
      <w:pPr>
        <w:jc w:val="both"/>
        <w:rPr>
          <w:rFonts w:eastAsia="Calibri"/>
          <w:b/>
          <w:sz w:val="20"/>
          <w:szCs w:val="20"/>
          <w:lang w:bidi="pl-PL"/>
        </w:rPr>
      </w:pPr>
      <w:r w:rsidRPr="00F22B74">
        <w:rPr>
          <w:rFonts w:eastAsia="Calibri"/>
          <w:b/>
          <w:sz w:val="20"/>
          <w:szCs w:val="20"/>
          <w:lang w:bidi="pl-PL"/>
        </w:rPr>
        <w:t>O firmie OVH</w:t>
      </w:r>
    </w:p>
    <w:p w:rsidR="0065325A" w:rsidRDefault="0065325A" w:rsidP="0065325A">
      <w:pPr>
        <w:jc w:val="both"/>
        <w:rPr>
          <w:sz w:val="18"/>
        </w:rPr>
      </w:pPr>
      <w:r w:rsidRPr="002C6F2A">
        <w:rPr>
          <w:sz w:val="18"/>
        </w:rPr>
        <w:t xml:space="preserve">OVH jest dostawcą </w:t>
      </w:r>
      <w:proofErr w:type="spellStart"/>
      <w:r w:rsidRPr="002C6F2A">
        <w:rPr>
          <w:sz w:val="18"/>
        </w:rPr>
        <w:t>hiperskalowalnych</w:t>
      </w:r>
      <w:proofErr w:type="spellEnd"/>
      <w:r w:rsidRPr="002C6F2A">
        <w:rPr>
          <w:sz w:val="18"/>
        </w:rPr>
        <w:t xml:space="preserve"> rozwiązań chmurowych o nieprzeciętnej wydajności. Jest europejskim liderem </w:t>
      </w:r>
      <w:proofErr w:type="spellStart"/>
      <w:r w:rsidRPr="002C6F2A">
        <w:rPr>
          <w:sz w:val="18"/>
        </w:rPr>
        <w:t>cloud</w:t>
      </w:r>
      <w:proofErr w:type="spellEnd"/>
      <w:r w:rsidRPr="002C6F2A">
        <w:rPr>
          <w:sz w:val="18"/>
        </w:rPr>
        <w:t>, a</w:t>
      </w:r>
      <w:r w:rsidR="00ED5CCE">
        <w:rPr>
          <w:sz w:val="18"/>
        </w:rPr>
        <w:t> </w:t>
      </w:r>
      <w:r w:rsidRPr="002C6F2A">
        <w:rPr>
          <w:sz w:val="18"/>
        </w:rPr>
        <w:t>zarazem chmurą alternatywną. Założona w 1999 r. we Francji, przez polską rodzinę Klaba, grupa OVH zarządza 28 centrami danych w 12 lokalizacjach, na 4 kontynentach. Firma rozwija globalnie własną sieć światłowodową oraz zarządza zintegrowanymi usługami hostingowymi. OVH dostarcza innowacyjne rozwiązania technologiczne dla ponad 1,4 mln klientów na całym świecie, działając w</w:t>
      </w:r>
      <w:r w:rsidR="00ED5CCE">
        <w:rPr>
          <w:sz w:val="18"/>
        </w:rPr>
        <w:t> </w:t>
      </w:r>
      <w:r w:rsidRPr="002C6F2A">
        <w:rPr>
          <w:sz w:val="18"/>
        </w:rPr>
        <w:t>oparciu o własną infrastrukturę, działy R&amp;D oraz oferując wsparcie 24h. DNA marki tworzą wartości, takie jak: szacunek wobec jednostki, poszanowanie wolności oraz równość w dostępie do najnowszych technologii. Polski oddział OVH został założony we Wrocławiu w 2004 roku i nieprzerwanie realizuje z sukcesem misję firmy – „Wolność dzięki innowacji”, czyli „Innovation for Freedom”.</w:t>
      </w:r>
    </w:p>
    <w:sectPr w:rsidR="0065325A" w:rsidSect="008A793A">
      <w:headerReference w:type="default" r:id="rId10"/>
      <w:pgSz w:w="11906" w:h="16838"/>
      <w:pgMar w:top="568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D5" w:rsidRDefault="00E55ED5" w:rsidP="0065325A">
      <w:r>
        <w:separator/>
      </w:r>
    </w:p>
  </w:endnote>
  <w:endnote w:type="continuationSeparator" w:id="0">
    <w:p w:rsidR="00E55ED5" w:rsidRDefault="00E55ED5" w:rsidP="0065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D5" w:rsidRDefault="00E55ED5" w:rsidP="0065325A">
      <w:r>
        <w:separator/>
      </w:r>
    </w:p>
  </w:footnote>
  <w:footnote w:type="continuationSeparator" w:id="0">
    <w:p w:rsidR="00E55ED5" w:rsidRDefault="00E55ED5" w:rsidP="0065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E6" w:rsidRDefault="00AA38E6">
    <w:pPr>
      <w:pStyle w:val="Nagwek"/>
      <w:rPr>
        <w:sz w:val="18"/>
      </w:rPr>
    </w:pPr>
    <w:r w:rsidRPr="00AA38E6">
      <w:rPr>
        <w:rFonts w:cstheme="minorHAnsi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-218440</wp:posOffset>
          </wp:positionV>
          <wp:extent cx="2860675" cy="497840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vh-long-baselin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25A" w:rsidRDefault="0065325A">
    <w:pPr>
      <w:pStyle w:val="Nagwek"/>
      <w:rPr>
        <w:sz w:val="18"/>
      </w:rPr>
    </w:pPr>
  </w:p>
  <w:p w:rsidR="00AA38E6" w:rsidRPr="00AA38E6" w:rsidRDefault="00AA38E6">
    <w:pPr>
      <w:pStyle w:val="Nagwek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7C4"/>
    <w:multiLevelType w:val="hybridMultilevel"/>
    <w:tmpl w:val="88E89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04E7"/>
    <w:multiLevelType w:val="hybridMultilevel"/>
    <w:tmpl w:val="A3B2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750"/>
    <w:multiLevelType w:val="multilevel"/>
    <w:tmpl w:val="1D00D4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3A6AE5"/>
    <w:multiLevelType w:val="multilevel"/>
    <w:tmpl w:val="675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6067"/>
    <w:multiLevelType w:val="hybridMultilevel"/>
    <w:tmpl w:val="1F2634DE"/>
    <w:lvl w:ilvl="0" w:tplc="BE2C4FEE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OwNDcwtDQyMTAwMTFX0lEKTi0uzszPAykwqgUAL1wlMiwAAAA="/>
  </w:docVars>
  <w:rsids>
    <w:rsidRoot w:val="00D90D8D"/>
    <w:rsid w:val="00091C6B"/>
    <w:rsid w:val="00095CF0"/>
    <w:rsid w:val="0009631C"/>
    <w:rsid w:val="000C2525"/>
    <w:rsid w:val="000E1272"/>
    <w:rsid w:val="000F4623"/>
    <w:rsid w:val="00100EC8"/>
    <w:rsid w:val="00103F02"/>
    <w:rsid w:val="00115C81"/>
    <w:rsid w:val="00142B7F"/>
    <w:rsid w:val="00147230"/>
    <w:rsid w:val="0015367A"/>
    <w:rsid w:val="0018447A"/>
    <w:rsid w:val="001C5ADE"/>
    <w:rsid w:val="001C66A9"/>
    <w:rsid w:val="001D03CE"/>
    <w:rsid w:val="001F30E6"/>
    <w:rsid w:val="00202983"/>
    <w:rsid w:val="00202A9D"/>
    <w:rsid w:val="00207248"/>
    <w:rsid w:val="00244FE0"/>
    <w:rsid w:val="00251E93"/>
    <w:rsid w:val="00264C49"/>
    <w:rsid w:val="00265D1C"/>
    <w:rsid w:val="00290F56"/>
    <w:rsid w:val="002A4445"/>
    <w:rsid w:val="002B6659"/>
    <w:rsid w:val="002C4678"/>
    <w:rsid w:val="002C7C75"/>
    <w:rsid w:val="002F15AA"/>
    <w:rsid w:val="0030471F"/>
    <w:rsid w:val="00305A32"/>
    <w:rsid w:val="00310BA4"/>
    <w:rsid w:val="003112E2"/>
    <w:rsid w:val="00340D84"/>
    <w:rsid w:val="00351E9C"/>
    <w:rsid w:val="00360898"/>
    <w:rsid w:val="003829A1"/>
    <w:rsid w:val="00382F92"/>
    <w:rsid w:val="00386A8D"/>
    <w:rsid w:val="0038709E"/>
    <w:rsid w:val="00391C72"/>
    <w:rsid w:val="003B6054"/>
    <w:rsid w:val="003D2EF1"/>
    <w:rsid w:val="0040780E"/>
    <w:rsid w:val="00451B42"/>
    <w:rsid w:val="00487C4C"/>
    <w:rsid w:val="00490195"/>
    <w:rsid w:val="0049597E"/>
    <w:rsid w:val="004F41F2"/>
    <w:rsid w:val="00514236"/>
    <w:rsid w:val="0053106D"/>
    <w:rsid w:val="00532F1F"/>
    <w:rsid w:val="00535416"/>
    <w:rsid w:val="005535C4"/>
    <w:rsid w:val="00565B33"/>
    <w:rsid w:val="0057478C"/>
    <w:rsid w:val="005870E0"/>
    <w:rsid w:val="005876D5"/>
    <w:rsid w:val="005913AB"/>
    <w:rsid w:val="005B5430"/>
    <w:rsid w:val="005B57BB"/>
    <w:rsid w:val="005C1FFD"/>
    <w:rsid w:val="005D5C48"/>
    <w:rsid w:val="005F0DA2"/>
    <w:rsid w:val="005F794C"/>
    <w:rsid w:val="00603306"/>
    <w:rsid w:val="006037D0"/>
    <w:rsid w:val="00606DEB"/>
    <w:rsid w:val="006116D0"/>
    <w:rsid w:val="00634166"/>
    <w:rsid w:val="006367F0"/>
    <w:rsid w:val="00637C16"/>
    <w:rsid w:val="0065325A"/>
    <w:rsid w:val="00660261"/>
    <w:rsid w:val="0067287D"/>
    <w:rsid w:val="0068504E"/>
    <w:rsid w:val="00687CA4"/>
    <w:rsid w:val="006A4832"/>
    <w:rsid w:val="006B27A2"/>
    <w:rsid w:val="006F0282"/>
    <w:rsid w:val="00715E2B"/>
    <w:rsid w:val="00757B67"/>
    <w:rsid w:val="00765DA6"/>
    <w:rsid w:val="00775AE4"/>
    <w:rsid w:val="00784DDF"/>
    <w:rsid w:val="007946C7"/>
    <w:rsid w:val="007B7819"/>
    <w:rsid w:val="007F4D51"/>
    <w:rsid w:val="00824818"/>
    <w:rsid w:val="00837332"/>
    <w:rsid w:val="00855508"/>
    <w:rsid w:val="00882CD7"/>
    <w:rsid w:val="0089147D"/>
    <w:rsid w:val="00893000"/>
    <w:rsid w:val="008A793A"/>
    <w:rsid w:val="008D31A0"/>
    <w:rsid w:val="008D6C23"/>
    <w:rsid w:val="008F185B"/>
    <w:rsid w:val="00915BC9"/>
    <w:rsid w:val="009211B4"/>
    <w:rsid w:val="0095151C"/>
    <w:rsid w:val="00953501"/>
    <w:rsid w:val="00955BB5"/>
    <w:rsid w:val="00986DF6"/>
    <w:rsid w:val="00993A6F"/>
    <w:rsid w:val="00994396"/>
    <w:rsid w:val="009947D7"/>
    <w:rsid w:val="009B503F"/>
    <w:rsid w:val="009D5890"/>
    <w:rsid w:val="009E2798"/>
    <w:rsid w:val="009F4A33"/>
    <w:rsid w:val="00A1667A"/>
    <w:rsid w:val="00A3535D"/>
    <w:rsid w:val="00A40AAE"/>
    <w:rsid w:val="00A5170C"/>
    <w:rsid w:val="00A5215C"/>
    <w:rsid w:val="00A91338"/>
    <w:rsid w:val="00A93BB8"/>
    <w:rsid w:val="00AA38E6"/>
    <w:rsid w:val="00AB36D4"/>
    <w:rsid w:val="00AB6E2F"/>
    <w:rsid w:val="00AC5391"/>
    <w:rsid w:val="00AE4717"/>
    <w:rsid w:val="00B0201D"/>
    <w:rsid w:val="00B05503"/>
    <w:rsid w:val="00B06BFB"/>
    <w:rsid w:val="00B12005"/>
    <w:rsid w:val="00B14946"/>
    <w:rsid w:val="00B21835"/>
    <w:rsid w:val="00B269D6"/>
    <w:rsid w:val="00B40352"/>
    <w:rsid w:val="00B51BF8"/>
    <w:rsid w:val="00B5706A"/>
    <w:rsid w:val="00B82C85"/>
    <w:rsid w:val="00B94CFE"/>
    <w:rsid w:val="00B95F50"/>
    <w:rsid w:val="00BE15E4"/>
    <w:rsid w:val="00BE66C6"/>
    <w:rsid w:val="00C414A2"/>
    <w:rsid w:val="00C93C73"/>
    <w:rsid w:val="00CA4413"/>
    <w:rsid w:val="00CE2098"/>
    <w:rsid w:val="00CF1B09"/>
    <w:rsid w:val="00D20CE6"/>
    <w:rsid w:val="00D401C2"/>
    <w:rsid w:val="00D41FBD"/>
    <w:rsid w:val="00D90D8D"/>
    <w:rsid w:val="00D9739D"/>
    <w:rsid w:val="00DA18A6"/>
    <w:rsid w:val="00DA3AA4"/>
    <w:rsid w:val="00DB62DC"/>
    <w:rsid w:val="00DD2DB6"/>
    <w:rsid w:val="00E00294"/>
    <w:rsid w:val="00E01538"/>
    <w:rsid w:val="00E25EA4"/>
    <w:rsid w:val="00E47098"/>
    <w:rsid w:val="00E55ED5"/>
    <w:rsid w:val="00E61868"/>
    <w:rsid w:val="00E84158"/>
    <w:rsid w:val="00E92C05"/>
    <w:rsid w:val="00E93880"/>
    <w:rsid w:val="00E963A2"/>
    <w:rsid w:val="00E978E7"/>
    <w:rsid w:val="00EB3977"/>
    <w:rsid w:val="00EB7E61"/>
    <w:rsid w:val="00ED5CCE"/>
    <w:rsid w:val="00EE4D43"/>
    <w:rsid w:val="00EE60A8"/>
    <w:rsid w:val="00F135E4"/>
    <w:rsid w:val="00F32FE3"/>
    <w:rsid w:val="00F33530"/>
    <w:rsid w:val="00F44184"/>
    <w:rsid w:val="00F56392"/>
    <w:rsid w:val="00F611FD"/>
    <w:rsid w:val="00F75047"/>
    <w:rsid w:val="00FB259F"/>
    <w:rsid w:val="00FC6662"/>
    <w:rsid w:val="00FD3F54"/>
    <w:rsid w:val="00FE3903"/>
    <w:rsid w:val="00FF01F5"/>
    <w:rsid w:val="00FF3FE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9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B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0D8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C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C2"/>
    <w:rPr>
      <w:rFonts w:ascii="Times New Roman" w:hAnsi="Times New Roman" w:cs="Times New Roman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6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6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8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81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149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25A"/>
  </w:style>
  <w:style w:type="paragraph" w:styleId="Stopka">
    <w:name w:val="footer"/>
    <w:basedOn w:val="Normalny"/>
    <w:link w:val="StopkaZnak"/>
    <w:uiPriority w:val="99"/>
    <w:unhideWhenUsed/>
    <w:rsid w:val="0065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2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2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2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32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65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rsid w:val="00715E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350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7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7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ovhcloud.com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ner.ovhcloud.com/en-g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1BACC7C2-D06B-406F-AB0B-E31D372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Parasiewicz Joanna</dc:creator>
  <cp:lastModifiedBy>SK</cp:lastModifiedBy>
  <cp:revision>2</cp:revision>
  <cp:lastPrinted>2019-06-17T12:53:00Z</cp:lastPrinted>
  <dcterms:created xsi:type="dcterms:W3CDTF">2019-09-10T11:54:00Z</dcterms:created>
  <dcterms:modified xsi:type="dcterms:W3CDTF">2019-09-10T11:54:00Z</dcterms:modified>
</cp:coreProperties>
</file>