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A3" w:rsidRPr="00166388" w:rsidRDefault="001525A3" w:rsidP="00354509">
      <w:pPr>
        <w:spacing w:after="0" w:line="23" w:lineRule="atLeast"/>
        <w:jc w:val="right"/>
        <w:rPr>
          <w:b/>
        </w:rPr>
      </w:pPr>
      <w:r w:rsidRPr="00166388">
        <w:rPr>
          <w:b/>
        </w:rPr>
        <w:t xml:space="preserve">Komunikat prasowy </w:t>
      </w:r>
    </w:p>
    <w:p w:rsidR="000A2E40" w:rsidRDefault="000E2A9D" w:rsidP="00561A79">
      <w:pPr>
        <w:spacing w:line="23" w:lineRule="atLeast"/>
        <w:jc w:val="right"/>
        <w:rPr>
          <w:i/>
        </w:rPr>
      </w:pPr>
      <w:r>
        <w:rPr>
          <w:i/>
        </w:rPr>
        <w:t>Warszawa, 18</w:t>
      </w:r>
      <w:r w:rsidR="00686DA1">
        <w:rPr>
          <w:i/>
        </w:rPr>
        <w:t xml:space="preserve"> </w:t>
      </w:r>
      <w:r w:rsidR="00396033">
        <w:rPr>
          <w:i/>
        </w:rPr>
        <w:t>lutego</w:t>
      </w:r>
      <w:r w:rsidR="002F530D">
        <w:rPr>
          <w:i/>
        </w:rPr>
        <w:t xml:space="preserve"> </w:t>
      </w:r>
      <w:r w:rsidR="00E36325">
        <w:rPr>
          <w:i/>
        </w:rPr>
        <w:t>2020</w:t>
      </w:r>
      <w:r w:rsidR="001525A3" w:rsidRPr="00166388">
        <w:rPr>
          <w:i/>
        </w:rPr>
        <w:t xml:space="preserve"> r.</w:t>
      </w:r>
    </w:p>
    <w:p w:rsidR="00696030" w:rsidRDefault="00210B08" w:rsidP="007F4A14">
      <w:pPr>
        <w:pStyle w:val="xmsolistparagraph"/>
        <w:ind w:left="0"/>
        <w:jc w:val="center"/>
        <w:rPr>
          <w:rFonts w:asciiTheme="minorHAnsi" w:hAnsiTheme="minorHAnsi" w:cstheme="minorHAnsi"/>
          <w:b/>
          <w:color w:val="92D050"/>
          <w:sz w:val="36"/>
          <w:szCs w:val="36"/>
        </w:rPr>
      </w:pPr>
      <w:r>
        <w:rPr>
          <w:rFonts w:asciiTheme="minorHAnsi" w:hAnsiTheme="minorHAnsi" w:cstheme="minorHAnsi"/>
          <w:b/>
          <w:color w:val="92D050"/>
          <w:sz w:val="36"/>
          <w:szCs w:val="36"/>
        </w:rPr>
        <w:t>Startuje</w:t>
      </w:r>
      <w:r w:rsidR="00696030">
        <w:rPr>
          <w:rFonts w:asciiTheme="minorHAnsi" w:hAnsiTheme="minorHAnsi" w:cstheme="minorHAnsi"/>
          <w:b/>
          <w:color w:val="92D050"/>
          <w:sz w:val="36"/>
          <w:szCs w:val="36"/>
        </w:rPr>
        <w:t xml:space="preserve"> faza pucharowa Ligi Mistrzów UEFA</w:t>
      </w:r>
    </w:p>
    <w:p w:rsidR="00696030" w:rsidRDefault="00FB3FF0" w:rsidP="001D5BD7">
      <w:pPr>
        <w:pStyle w:val="xmsolistparagraph"/>
        <w:spacing w:after="120"/>
        <w:ind w:left="0"/>
        <w:jc w:val="center"/>
        <w:rPr>
          <w:rFonts w:asciiTheme="minorHAnsi" w:hAnsiTheme="minorHAnsi" w:cstheme="minorHAnsi"/>
          <w:b/>
          <w:color w:val="92D050"/>
          <w:sz w:val="36"/>
          <w:szCs w:val="36"/>
        </w:rPr>
      </w:pPr>
      <w:r>
        <w:rPr>
          <w:rFonts w:asciiTheme="minorHAnsi" w:hAnsiTheme="minorHAnsi" w:cstheme="minorHAnsi"/>
          <w:b/>
          <w:color w:val="92D050"/>
          <w:sz w:val="36"/>
          <w:szCs w:val="36"/>
        </w:rPr>
        <w:t>W IPLI w</w:t>
      </w:r>
      <w:r w:rsidR="00696030">
        <w:rPr>
          <w:rFonts w:asciiTheme="minorHAnsi" w:hAnsiTheme="minorHAnsi" w:cstheme="minorHAnsi"/>
          <w:b/>
          <w:color w:val="92D050"/>
          <w:sz w:val="36"/>
          <w:szCs w:val="36"/>
        </w:rPr>
        <w:t>ybrane mecze</w:t>
      </w:r>
      <w:r w:rsidR="003779D7">
        <w:rPr>
          <w:rFonts w:asciiTheme="minorHAnsi" w:hAnsiTheme="minorHAnsi" w:cstheme="minorHAnsi"/>
          <w:b/>
          <w:color w:val="92D050"/>
          <w:sz w:val="36"/>
          <w:szCs w:val="36"/>
        </w:rPr>
        <w:t xml:space="preserve"> </w:t>
      </w:r>
      <w:bookmarkStart w:id="0" w:name="_GoBack"/>
      <w:bookmarkEnd w:id="0"/>
      <w:r w:rsidR="00696030">
        <w:rPr>
          <w:rFonts w:asciiTheme="minorHAnsi" w:hAnsiTheme="minorHAnsi" w:cstheme="minorHAnsi"/>
          <w:b/>
          <w:color w:val="92D050"/>
          <w:sz w:val="36"/>
          <w:szCs w:val="36"/>
        </w:rPr>
        <w:t xml:space="preserve">w </w:t>
      </w:r>
      <w:r w:rsidR="00975A5C">
        <w:rPr>
          <w:rFonts w:asciiTheme="minorHAnsi" w:hAnsiTheme="minorHAnsi" w:cstheme="minorHAnsi"/>
          <w:b/>
          <w:color w:val="92D050"/>
          <w:sz w:val="36"/>
          <w:szCs w:val="36"/>
        </w:rPr>
        <w:t xml:space="preserve">jakości </w:t>
      </w:r>
      <w:r w:rsidR="00696030">
        <w:rPr>
          <w:rFonts w:asciiTheme="minorHAnsi" w:hAnsiTheme="minorHAnsi" w:cstheme="minorHAnsi"/>
          <w:b/>
          <w:color w:val="92D050"/>
          <w:sz w:val="36"/>
          <w:szCs w:val="36"/>
        </w:rPr>
        <w:t>4K</w:t>
      </w:r>
    </w:p>
    <w:p w:rsidR="00EA519B" w:rsidRPr="00D76CA5" w:rsidRDefault="00AB2C7F" w:rsidP="001D5BD7">
      <w:pPr>
        <w:pStyle w:val="xmsolistparagraph"/>
        <w:spacing w:after="120"/>
        <w:ind w:left="0"/>
        <w:jc w:val="both"/>
        <w:rPr>
          <w:rFonts w:asciiTheme="minorHAnsi" w:hAnsiTheme="minorHAnsi" w:cstheme="minorHAnsi"/>
          <w:b/>
        </w:rPr>
      </w:pPr>
      <w:r w:rsidRPr="00D76CA5">
        <w:rPr>
          <w:rFonts w:asciiTheme="minorHAnsi" w:hAnsiTheme="minorHAnsi" w:cstheme="minorHAnsi"/>
          <w:b/>
        </w:rPr>
        <w:t xml:space="preserve">Po zimowej przerwie </w:t>
      </w:r>
      <w:r w:rsidR="000140A4" w:rsidRPr="00D76CA5">
        <w:rPr>
          <w:rFonts w:asciiTheme="minorHAnsi" w:hAnsiTheme="minorHAnsi" w:cstheme="minorHAnsi"/>
          <w:b/>
        </w:rPr>
        <w:t xml:space="preserve">powracają </w:t>
      </w:r>
      <w:r w:rsidR="00D76CA5" w:rsidRPr="00D76CA5">
        <w:rPr>
          <w:rFonts w:asciiTheme="minorHAnsi" w:hAnsiTheme="minorHAnsi" w:cstheme="minorHAnsi"/>
          <w:b/>
        </w:rPr>
        <w:t xml:space="preserve">najważniejsze </w:t>
      </w:r>
      <w:r w:rsidR="00751977">
        <w:rPr>
          <w:rFonts w:asciiTheme="minorHAnsi" w:hAnsiTheme="minorHAnsi" w:cstheme="minorHAnsi"/>
          <w:b/>
        </w:rPr>
        <w:t xml:space="preserve">piłkarskie </w:t>
      </w:r>
      <w:r w:rsidR="000140A4" w:rsidRPr="00D76CA5">
        <w:rPr>
          <w:rFonts w:asciiTheme="minorHAnsi" w:hAnsiTheme="minorHAnsi" w:cstheme="minorHAnsi"/>
          <w:b/>
        </w:rPr>
        <w:t>rozgrywki</w:t>
      </w:r>
      <w:r w:rsidR="00D76CA5" w:rsidRPr="00D76CA5">
        <w:rPr>
          <w:rFonts w:asciiTheme="minorHAnsi" w:hAnsiTheme="minorHAnsi" w:cstheme="minorHAnsi"/>
          <w:b/>
        </w:rPr>
        <w:t xml:space="preserve"> </w:t>
      </w:r>
      <w:r w:rsidR="00751977">
        <w:rPr>
          <w:rFonts w:asciiTheme="minorHAnsi" w:hAnsiTheme="minorHAnsi" w:cstheme="minorHAnsi"/>
          <w:b/>
        </w:rPr>
        <w:t xml:space="preserve">klubowe </w:t>
      </w:r>
      <w:r w:rsidR="00144468">
        <w:rPr>
          <w:rFonts w:asciiTheme="minorHAnsi" w:hAnsiTheme="minorHAnsi" w:cstheme="minorHAnsi"/>
          <w:b/>
        </w:rPr>
        <w:t>Starego K</w:t>
      </w:r>
      <w:r w:rsidR="00D76CA5" w:rsidRPr="00D76CA5">
        <w:rPr>
          <w:rFonts w:asciiTheme="minorHAnsi" w:hAnsiTheme="minorHAnsi" w:cstheme="minorHAnsi"/>
          <w:b/>
        </w:rPr>
        <w:t>ontynentu</w:t>
      </w:r>
      <w:r w:rsidR="0043073C" w:rsidRPr="00D76CA5">
        <w:rPr>
          <w:rFonts w:asciiTheme="minorHAnsi" w:hAnsiTheme="minorHAnsi" w:cstheme="minorHAnsi"/>
          <w:b/>
        </w:rPr>
        <w:t xml:space="preserve">. </w:t>
      </w:r>
      <w:r w:rsidR="003715CE" w:rsidRPr="00D76CA5">
        <w:rPr>
          <w:rFonts w:asciiTheme="minorHAnsi" w:hAnsiTheme="minorHAnsi" w:cstheme="minorHAnsi"/>
          <w:b/>
        </w:rPr>
        <w:t xml:space="preserve">Pierwsze </w:t>
      </w:r>
      <w:r w:rsidR="000E2A9D" w:rsidRPr="00D76CA5">
        <w:rPr>
          <w:rFonts w:asciiTheme="minorHAnsi" w:hAnsiTheme="minorHAnsi" w:cstheme="minorHAnsi"/>
          <w:b/>
        </w:rPr>
        <w:t>mecze</w:t>
      </w:r>
      <w:r w:rsidR="003715CE" w:rsidRPr="00D76CA5">
        <w:rPr>
          <w:rFonts w:asciiTheme="minorHAnsi" w:hAnsiTheme="minorHAnsi" w:cstheme="minorHAnsi"/>
          <w:b/>
        </w:rPr>
        <w:t xml:space="preserve"> rozpoczynające 1/8 finału </w:t>
      </w:r>
      <w:r w:rsidR="00D76CA5" w:rsidRPr="00D76CA5">
        <w:rPr>
          <w:rFonts w:asciiTheme="minorHAnsi" w:hAnsiTheme="minorHAnsi" w:cstheme="minorHAnsi"/>
          <w:b/>
        </w:rPr>
        <w:t xml:space="preserve">Ligi Mistrzów UEFA </w:t>
      </w:r>
      <w:r w:rsidR="003715CE" w:rsidRPr="00D76CA5">
        <w:rPr>
          <w:rFonts w:asciiTheme="minorHAnsi" w:hAnsiTheme="minorHAnsi" w:cstheme="minorHAnsi"/>
          <w:b/>
        </w:rPr>
        <w:t xml:space="preserve">odbędą się już dzisiaj, tj. 18 lutego. </w:t>
      </w:r>
      <w:r w:rsidR="000C2BE2" w:rsidRPr="00D76CA5">
        <w:rPr>
          <w:rFonts w:asciiTheme="minorHAnsi" w:hAnsiTheme="minorHAnsi" w:cstheme="minorHAnsi"/>
          <w:b/>
        </w:rPr>
        <w:t>Wybrane mecze widzowie zobaczą w jakości 4K – jako pierwszy odbywający się 25 lutego mecz</w:t>
      </w:r>
      <w:r w:rsidR="000C2BE2" w:rsidRPr="00D76CA5">
        <w:rPr>
          <w:rFonts w:asciiTheme="minorHAnsi" w:hAnsiTheme="minorHAnsi" w:cstheme="minorHAnsi"/>
          <w:color w:val="1F497D"/>
        </w:rPr>
        <w:t xml:space="preserve"> </w:t>
      </w:r>
      <w:r w:rsidR="000C2BE2" w:rsidRPr="00D76CA5">
        <w:rPr>
          <w:rFonts w:asciiTheme="minorHAnsi" w:hAnsiTheme="minorHAnsi" w:cstheme="minorHAnsi"/>
          <w:b/>
          <w:color w:val="000000" w:themeColor="text1"/>
        </w:rPr>
        <w:t>Chelsea</w:t>
      </w:r>
      <w:r w:rsidR="00FB336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0C2BE2" w:rsidRPr="00D76CA5">
        <w:rPr>
          <w:rFonts w:asciiTheme="minorHAnsi" w:hAnsiTheme="minorHAnsi" w:cstheme="minorHAnsi"/>
          <w:b/>
          <w:color w:val="000000" w:themeColor="text1"/>
        </w:rPr>
        <w:t>-</w:t>
      </w:r>
      <w:r w:rsidR="00FB336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0C2BE2" w:rsidRPr="00D76CA5">
        <w:rPr>
          <w:rFonts w:asciiTheme="minorHAnsi" w:hAnsiTheme="minorHAnsi" w:cstheme="minorHAnsi"/>
          <w:b/>
          <w:color w:val="000000" w:themeColor="text1"/>
        </w:rPr>
        <w:t>Bayern</w:t>
      </w:r>
      <w:r w:rsidR="000C2BE2" w:rsidRPr="00D76CA5">
        <w:rPr>
          <w:rFonts w:asciiTheme="minorHAnsi" w:hAnsiTheme="minorHAnsi" w:cstheme="minorHAnsi"/>
          <w:b/>
        </w:rPr>
        <w:t xml:space="preserve">. </w:t>
      </w:r>
      <w:r w:rsidR="009E76C1">
        <w:rPr>
          <w:rFonts w:asciiTheme="minorHAnsi" w:hAnsiTheme="minorHAnsi" w:cstheme="minorHAnsi"/>
          <w:b/>
        </w:rPr>
        <w:t xml:space="preserve">Z kolei </w:t>
      </w:r>
      <w:r w:rsidR="00D76CA5" w:rsidRPr="00D76CA5">
        <w:rPr>
          <w:rFonts w:asciiTheme="minorHAnsi" w:hAnsiTheme="minorHAnsi" w:cstheme="minorHAnsi"/>
          <w:b/>
        </w:rPr>
        <w:t xml:space="preserve">20 lutego wystartuje 1/16 finału Ligi Europy UEFA. </w:t>
      </w:r>
      <w:r w:rsidR="0043073C" w:rsidRPr="00D76CA5">
        <w:rPr>
          <w:rFonts w:asciiTheme="minorHAnsi" w:hAnsiTheme="minorHAnsi" w:cstheme="minorHAnsi"/>
          <w:b/>
        </w:rPr>
        <w:t xml:space="preserve">Dostęp do wszystkich spotkań, także tych nieemitowanych w TV, </w:t>
      </w:r>
      <w:r w:rsidR="000C2BE2">
        <w:rPr>
          <w:rFonts w:asciiTheme="minorHAnsi" w:hAnsiTheme="minorHAnsi" w:cstheme="minorHAnsi"/>
          <w:b/>
        </w:rPr>
        <w:t xml:space="preserve">na żywo, w wysokiej jakości i bez reklam </w:t>
      </w:r>
      <w:r w:rsidR="0043073C" w:rsidRPr="00D76CA5">
        <w:rPr>
          <w:rFonts w:asciiTheme="minorHAnsi" w:hAnsiTheme="minorHAnsi" w:cstheme="minorHAnsi"/>
          <w:b/>
        </w:rPr>
        <w:t xml:space="preserve">zapewni pakiet IPLA POLSAT SPORT PREMIUM. </w:t>
      </w:r>
    </w:p>
    <w:p w:rsidR="00411038" w:rsidRPr="00D76CA5" w:rsidRDefault="00411038" w:rsidP="00D76CA5">
      <w:pPr>
        <w:spacing w:after="120" w:line="240" w:lineRule="auto"/>
        <w:jc w:val="both"/>
        <w:rPr>
          <w:rFonts w:cstheme="minorHAnsi"/>
          <w:b/>
          <w:color w:val="92D050"/>
        </w:rPr>
      </w:pPr>
      <w:r w:rsidRPr="00D76CA5">
        <w:rPr>
          <w:rFonts w:cstheme="minorHAnsi"/>
          <w:b/>
          <w:color w:val="92D050"/>
        </w:rPr>
        <w:t xml:space="preserve">Liga Mistrzów UEFA </w:t>
      </w:r>
      <w:r w:rsidR="009B621B">
        <w:rPr>
          <w:rFonts w:cstheme="minorHAnsi"/>
          <w:b/>
          <w:color w:val="92D050"/>
        </w:rPr>
        <w:t>i mecze w 4K</w:t>
      </w:r>
    </w:p>
    <w:p w:rsidR="00411038" w:rsidRPr="00D76CA5" w:rsidRDefault="00344A78" w:rsidP="00D76CA5">
      <w:pPr>
        <w:spacing w:after="120" w:line="240" w:lineRule="auto"/>
        <w:jc w:val="both"/>
        <w:rPr>
          <w:rFonts w:cstheme="minorHAnsi"/>
        </w:rPr>
      </w:pPr>
      <w:r w:rsidRPr="00D76CA5">
        <w:rPr>
          <w:rFonts w:cstheme="minorHAnsi"/>
        </w:rPr>
        <w:t xml:space="preserve">Na </w:t>
      </w:r>
      <w:r w:rsidR="003715CE" w:rsidRPr="00D76CA5">
        <w:rPr>
          <w:rFonts w:cstheme="minorHAnsi"/>
        </w:rPr>
        <w:t>zieloną murawę</w:t>
      </w:r>
      <w:r w:rsidRPr="00D76CA5">
        <w:rPr>
          <w:rFonts w:cstheme="minorHAnsi"/>
        </w:rPr>
        <w:t xml:space="preserve"> </w:t>
      </w:r>
      <w:r w:rsidR="000E2A9D" w:rsidRPr="00D76CA5">
        <w:rPr>
          <w:rFonts w:cstheme="minorHAnsi"/>
        </w:rPr>
        <w:t>wr</w:t>
      </w:r>
      <w:r w:rsidRPr="00D76CA5">
        <w:rPr>
          <w:rFonts w:cstheme="minorHAnsi"/>
        </w:rPr>
        <w:t>acają</w:t>
      </w:r>
      <w:r w:rsidR="003715CE" w:rsidRPr="00D76CA5">
        <w:rPr>
          <w:rFonts w:cstheme="minorHAnsi"/>
        </w:rPr>
        <w:t xml:space="preserve"> </w:t>
      </w:r>
      <w:r w:rsidR="000E2A9D" w:rsidRPr="00D76CA5">
        <w:rPr>
          <w:rFonts w:cstheme="minorHAnsi"/>
        </w:rPr>
        <w:t>rozgrywki Ligi Mistrzów UEFA</w:t>
      </w:r>
      <w:r w:rsidR="005E7013" w:rsidRPr="00D76CA5">
        <w:rPr>
          <w:rFonts w:cstheme="minorHAnsi"/>
        </w:rPr>
        <w:t>. Największe gwiazdy futbolu dostarczą niesamowitych emocji i wrażeń – pierwsze, rozpoczynające 1/8 finału spotkania odbędą się dzisiejszego wieczoru. O g</w:t>
      </w:r>
      <w:r w:rsidR="00751977">
        <w:rPr>
          <w:rFonts w:cstheme="minorHAnsi"/>
        </w:rPr>
        <w:t>odz. 2</w:t>
      </w:r>
      <w:r w:rsidR="000B452B">
        <w:rPr>
          <w:rFonts w:cstheme="minorHAnsi"/>
        </w:rPr>
        <w:t>0:</w:t>
      </w:r>
      <w:r w:rsidR="00751977">
        <w:rPr>
          <w:rFonts w:cstheme="minorHAnsi"/>
        </w:rPr>
        <w:t>50</w:t>
      </w:r>
      <w:r w:rsidR="005E7013" w:rsidRPr="00D76CA5">
        <w:rPr>
          <w:rFonts w:cstheme="minorHAnsi"/>
        </w:rPr>
        <w:t xml:space="preserve"> spotkają się</w:t>
      </w:r>
      <w:r w:rsidR="00E52B0A">
        <w:rPr>
          <w:rFonts w:cstheme="minorHAnsi"/>
        </w:rPr>
        <w:t>:</w:t>
      </w:r>
      <w:r w:rsidR="005E7013" w:rsidRPr="00D76CA5">
        <w:rPr>
          <w:rFonts w:cstheme="minorHAnsi"/>
        </w:rPr>
        <w:t xml:space="preserve"> </w:t>
      </w:r>
      <w:proofErr w:type="spellStart"/>
      <w:r w:rsidR="005E7013" w:rsidRPr="00D76CA5">
        <w:rPr>
          <w:rFonts w:cstheme="minorHAnsi"/>
        </w:rPr>
        <w:t>Borussia</w:t>
      </w:r>
      <w:proofErr w:type="spellEnd"/>
      <w:r w:rsidR="005E7013" w:rsidRPr="00D76CA5">
        <w:rPr>
          <w:rFonts w:cstheme="minorHAnsi"/>
        </w:rPr>
        <w:t xml:space="preserve"> Dortmund z </w:t>
      </w:r>
      <w:proofErr w:type="spellStart"/>
      <w:r w:rsidR="005E7013" w:rsidRPr="00D76CA5">
        <w:rPr>
          <w:rFonts w:cstheme="minorHAnsi"/>
        </w:rPr>
        <w:t>Paris</w:t>
      </w:r>
      <w:proofErr w:type="spellEnd"/>
      <w:r w:rsidR="005E7013" w:rsidRPr="00D76CA5">
        <w:rPr>
          <w:rFonts w:cstheme="minorHAnsi"/>
        </w:rPr>
        <w:t xml:space="preserve"> Saint</w:t>
      </w:r>
      <w:r w:rsidR="00E3773E">
        <w:rPr>
          <w:rFonts w:cstheme="minorHAnsi"/>
        </w:rPr>
        <w:t>-</w:t>
      </w:r>
      <w:r w:rsidR="00E52B0A">
        <w:rPr>
          <w:rFonts w:cstheme="minorHAnsi"/>
        </w:rPr>
        <w:t>Germain –</w:t>
      </w:r>
      <w:r w:rsidR="005E7013" w:rsidRPr="00D76CA5">
        <w:rPr>
          <w:rFonts w:cstheme="minorHAnsi"/>
        </w:rPr>
        <w:t xml:space="preserve"> </w:t>
      </w:r>
      <w:r w:rsidR="000B452B">
        <w:rPr>
          <w:rFonts w:cstheme="minorHAnsi"/>
        </w:rPr>
        <w:t>mecz</w:t>
      </w:r>
      <w:r w:rsidR="005E7013" w:rsidRPr="00D76CA5">
        <w:rPr>
          <w:rFonts w:cstheme="minorHAnsi"/>
        </w:rPr>
        <w:t xml:space="preserve"> komentować będą Marcin </w:t>
      </w:r>
      <w:proofErr w:type="spellStart"/>
      <w:r w:rsidR="005E7013" w:rsidRPr="00D76CA5">
        <w:rPr>
          <w:rFonts w:cstheme="minorHAnsi"/>
        </w:rPr>
        <w:t>Feddek</w:t>
      </w:r>
      <w:proofErr w:type="spellEnd"/>
      <w:r w:rsidR="005E7013" w:rsidRPr="00D76CA5">
        <w:rPr>
          <w:rFonts w:cstheme="minorHAnsi"/>
        </w:rPr>
        <w:t xml:space="preserve"> i Roman </w:t>
      </w:r>
      <w:proofErr w:type="spellStart"/>
      <w:r w:rsidR="005E7013" w:rsidRPr="00D76CA5">
        <w:rPr>
          <w:rFonts w:cstheme="minorHAnsi"/>
        </w:rPr>
        <w:t>Kołtoń</w:t>
      </w:r>
      <w:proofErr w:type="spellEnd"/>
      <w:r w:rsidR="005E7013" w:rsidRPr="00D76CA5">
        <w:rPr>
          <w:rFonts w:cstheme="minorHAnsi"/>
        </w:rPr>
        <w:t xml:space="preserve">, a </w:t>
      </w:r>
      <w:proofErr w:type="spellStart"/>
      <w:r w:rsidR="005E7013" w:rsidRPr="00D76CA5">
        <w:rPr>
          <w:rFonts w:cstheme="minorHAnsi"/>
        </w:rPr>
        <w:t>Atl</w:t>
      </w:r>
      <w:r w:rsidR="00E3773E">
        <w:rPr>
          <w:rFonts w:cstheme="minorHAnsi"/>
        </w:rPr>
        <w:t>e</w:t>
      </w:r>
      <w:r w:rsidR="005E7013" w:rsidRPr="00D76CA5">
        <w:rPr>
          <w:rFonts w:cstheme="minorHAnsi"/>
        </w:rPr>
        <w:t>tico</w:t>
      </w:r>
      <w:proofErr w:type="spellEnd"/>
      <w:r w:rsidR="005E7013" w:rsidRPr="00D76CA5">
        <w:rPr>
          <w:rFonts w:cstheme="minorHAnsi"/>
        </w:rPr>
        <w:t xml:space="preserve"> Madryt z Liverpool </w:t>
      </w:r>
      <w:r w:rsidR="00E3773E">
        <w:rPr>
          <w:rFonts w:cstheme="minorHAnsi"/>
        </w:rPr>
        <w:t>FC</w:t>
      </w:r>
      <w:r w:rsidR="00411038" w:rsidRPr="00D76CA5">
        <w:rPr>
          <w:rFonts w:cstheme="minorHAnsi"/>
        </w:rPr>
        <w:t xml:space="preserve"> </w:t>
      </w:r>
      <w:r w:rsidR="00E52B0A">
        <w:rPr>
          <w:rFonts w:cstheme="minorHAnsi"/>
        </w:rPr>
        <w:t xml:space="preserve">– z </w:t>
      </w:r>
      <w:r w:rsidR="00411038" w:rsidRPr="00D76CA5">
        <w:rPr>
          <w:rFonts w:cstheme="minorHAnsi"/>
        </w:rPr>
        <w:t>koment</w:t>
      </w:r>
      <w:r w:rsidR="00E52B0A">
        <w:rPr>
          <w:rFonts w:cstheme="minorHAnsi"/>
        </w:rPr>
        <w:t xml:space="preserve">arzem </w:t>
      </w:r>
      <w:r w:rsidR="00411038" w:rsidRPr="00D76CA5">
        <w:rPr>
          <w:rFonts w:cstheme="minorHAnsi"/>
        </w:rPr>
        <w:t xml:space="preserve">Bożydara Iwanowa i Andrzeja </w:t>
      </w:r>
      <w:proofErr w:type="spellStart"/>
      <w:r w:rsidR="00411038" w:rsidRPr="00D76CA5">
        <w:rPr>
          <w:rFonts w:cstheme="minorHAnsi"/>
        </w:rPr>
        <w:t>Niedzielana</w:t>
      </w:r>
      <w:proofErr w:type="spellEnd"/>
      <w:r w:rsidR="00411038" w:rsidRPr="00D76CA5">
        <w:rPr>
          <w:rFonts w:cstheme="minorHAnsi"/>
        </w:rPr>
        <w:t xml:space="preserve">. </w:t>
      </w:r>
    </w:p>
    <w:p w:rsidR="00411038" w:rsidRPr="00D76CA5" w:rsidRDefault="00411038" w:rsidP="00D76CA5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76CA5">
        <w:rPr>
          <w:rFonts w:asciiTheme="minorHAnsi" w:hAnsiTheme="minorHAnsi" w:cstheme="minorHAnsi"/>
          <w:sz w:val="22"/>
          <w:szCs w:val="22"/>
        </w:rPr>
        <w:t>Wybrane spotkania</w:t>
      </w:r>
      <w:r w:rsidR="000C2BE2">
        <w:rPr>
          <w:rFonts w:asciiTheme="minorHAnsi" w:hAnsiTheme="minorHAnsi" w:cstheme="minorHAnsi"/>
          <w:sz w:val="22"/>
          <w:szCs w:val="22"/>
        </w:rPr>
        <w:t xml:space="preserve"> Ligi Mistrzów UEFA</w:t>
      </w:r>
      <w:r w:rsidRPr="00D76CA5">
        <w:rPr>
          <w:rFonts w:asciiTheme="minorHAnsi" w:hAnsiTheme="minorHAnsi" w:cstheme="minorHAnsi"/>
          <w:sz w:val="22"/>
          <w:szCs w:val="22"/>
        </w:rPr>
        <w:t xml:space="preserve"> dostępne będą w jakości 4K. Jakością tą po raz pierwszy będą mogli cieszyć się użytkownicy IPLI korzystający z Apple TV</w:t>
      </w:r>
      <w:r w:rsidR="00796968">
        <w:rPr>
          <w:rFonts w:asciiTheme="minorHAnsi" w:hAnsiTheme="minorHAnsi" w:cstheme="minorHAnsi"/>
          <w:sz w:val="22"/>
          <w:szCs w:val="22"/>
        </w:rPr>
        <w:t xml:space="preserve"> 4K</w:t>
      </w:r>
      <w:r w:rsidRPr="00D76CA5">
        <w:rPr>
          <w:rFonts w:asciiTheme="minorHAnsi" w:hAnsiTheme="minorHAnsi" w:cstheme="minorHAnsi"/>
          <w:sz w:val="22"/>
          <w:szCs w:val="22"/>
        </w:rPr>
        <w:t xml:space="preserve">. Pierwszym meczem w </w:t>
      </w:r>
      <w:r w:rsidR="001447EC">
        <w:rPr>
          <w:rFonts w:asciiTheme="minorHAnsi" w:hAnsiTheme="minorHAnsi" w:cstheme="minorHAnsi"/>
          <w:sz w:val="22"/>
          <w:szCs w:val="22"/>
        </w:rPr>
        <w:t xml:space="preserve">rozdzielczości </w:t>
      </w:r>
      <w:r w:rsidRPr="00D76CA5">
        <w:rPr>
          <w:rFonts w:asciiTheme="minorHAnsi" w:hAnsiTheme="minorHAnsi" w:cstheme="minorHAnsi"/>
          <w:sz w:val="22"/>
          <w:szCs w:val="22"/>
        </w:rPr>
        <w:t xml:space="preserve">4K będzie spotkanie </w:t>
      </w:r>
      <w:r w:rsidRPr="00D76CA5">
        <w:rPr>
          <w:rFonts w:asciiTheme="minorHAnsi" w:hAnsiTheme="minorHAnsi" w:cstheme="minorHAnsi"/>
          <w:color w:val="000000" w:themeColor="text1"/>
          <w:sz w:val="22"/>
          <w:szCs w:val="22"/>
        </w:rPr>
        <w:t>Chelsea</w:t>
      </w:r>
      <w:r w:rsidR="001317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76CA5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1317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76CA5">
        <w:rPr>
          <w:rFonts w:asciiTheme="minorHAnsi" w:hAnsiTheme="minorHAnsi" w:cstheme="minorHAnsi"/>
          <w:color w:val="000000" w:themeColor="text1"/>
          <w:sz w:val="22"/>
          <w:szCs w:val="22"/>
        </w:rPr>
        <w:t>Bayern, które odbędzie się już za tydzień, 25 lutego.</w:t>
      </w:r>
      <w:r w:rsidRPr="00D76CA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D5BD7" w:rsidRDefault="001D5BD7" w:rsidP="001D5BD7">
      <w:pPr>
        <w:pStyle w:val="Bezodstpw"/>
        <w:spacing w:after="120"/>
        <w:jc w:val="center"/>
        <w:rPr>
          <w:rFonts w:cstheme="minorHAnsi"/>
          <w:b/>
          <w:color w:val="92D050"/>
        </w:rPr>
      </w:pPr>
      <w:r>
        <w:rPr>
          <w:rFonts w:cstheme="minorHAnsi"/>
          <w:b/>
          <w:noProof/>
          <w:color w:val="92D050"/>
          <w:lang w:eastAsia="pl-PL"/>
        </w:rPr>
        <w:drawing>
          <wp:inline distT="0" distB="0" distL="0" distR="0">
            <wp:extent cx="3916800" cy="2905200"/>
            <wp:effectExtent l="0" t="0" r="7620" b="0"/>
            <wp:docPr id="2" name="Obraz 2" descr="D:\ozomer\Documents\dotychczasoweInfoDoPrasy\komunikaty_prasowe_2019\grafiki komunikaty prasowe 2019\2019-09-17_Nowy sezon Ligi Mistrzów w Cyfrowym Polsa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zomer\Documents\dotychczasoweInfoDoPrasy\komunikaty_prasowe_2019\grafiki komunikaty prasowe 2019\2019-09-17_Nowy sezon Ligi Mistrzów w Cyfrowym Polsac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800" cy="29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013" w:rsidRPr="00D76CA5" w:rsidRDefault="00F11427" w:rsidP="00D76CA5">
      <w:pPr>
        <w:pStyle w:val="Bezodstpw"/>
        <w:spacing w:after="120"/>
        <w:jc w:val="both"/>
        <w:rPr>
          <w:rFonts w:cstheme="minorHAnsi"/>
          <w:b/>
          <w:color w:val="92D050"/>
        </w:rPr>
      </w:pPr>
      <w:r>
        <w:rPr>
          <w:rFonts w:cstheme="minorHAnsi"/>
          <w:b/>
          <w:color w:val="92D050"/>
        </w:rPr>
        <w:t>Wszystkie mecze</w:t>
      </w:r>
      <w:r w:rsidR="001D4E45">
        <w:rPr>
          <w:rFonts w:cstheme="minorHAnsi"/>
          <w:b/>
          <w:color w:val="92D050"/>
        </w:rPr>
        <w:t xml:space="preserve"> Ligi</w:t>
      </w:r>
      <w:r w:rsidR="00411038" w:rsidRPr="00D76CA5">
        <w:rPr>
          <w:rFonts w:cstheme="minorHAnsi"/>
          <w:b/>
          <w:color w:val="92D050"/>
        </w:rPr>
        <w:t xml:space="preserve"> Europy UEFA</w:t>
      </w:r>
      <w:r>
        <w:rPr>
          <w:rFonts w:cstheme="minorHAnsi"/>
          <w:b/>
          <w:color w:val="92D050"/>
        </w:rPr>
        <w:t xml:space="preserve"> wyłącznie w IPLI</w:t>
      </w:r>
      <w:r w:rsidR="00411038" w:rsidRPr="00D76CA5">
        <w:rPr>
          <w:rFonts w:cstheme="minorHAnsi"/>
          <w:b/>
          <w:color w:val="92D050"/>
        </w:rPr>
        <w:t xml:space="preserve"> </w:t>
      </w:r>
    </w:p>
    <w:p w:rsidR="00466D19" w:rsidRPr="00D76CA5" w:rsidRDefault="00411038" w:rsidP="00D76CA5">
      <w:pPr>
        <w:pStyle w:val="Bezodstpw"/>
        <w:spacing w:after="120"/>
        <w:jc w:val="both"/>
        <w:rPr>
          <w:rFonts w:cstheme="minorHAnsi"/>
          <w:color w:val="000000" w:themeColor="text1"/>
        </w:rPr>
      </w:pPr>
      <w:r w:rsidRPr="00D76CA5">
        <w:rPr>
          <w:rFonts w:cstheme="minorHAnsi"/>
        </w:rPr>
        <w:t xml:space="preserve">W czwartek, 20 lutego rozpocznie się także </w:t>
      </w:r>
      <w:r w:rsidR="00751977">
        <w:rPr>
          <w:rFonts w:cstheme="minorHAnsi"/>
        </w:rPr>
        <w:t>faza pucharowa</w:t>
      </w:r>
      <w:r w:rsidRPr="00D76CA5">
        <w:rPr>
          <w:rFonts w:cstheme="minorHAnsi"/>
        </w:rPr>
        <w:t xml:space="preserve"> Ligi Europy UEFA</w:t>
      </w:r>
      <w:r w:rsidR="00466D19" w:rsidRPr="00D76CA5">
        <w:rPr>
          <w:rFonts w:cstheme="minorHAnsi"/>
        </w:rPr>
        <w:t>. Wśród meczów, które dostępne będą wyłącznie w IPLI</w:t>
      </w:r>
      <w:r w:rsidR="00FB336C">
        <w:rPr>
          <w:rFonts w:cstheme="minorHAnsi"/>
        </w:rPr>
        <w:t>,</w:t>
      </w:r>
      <w:r w:rsidR="00466D19" w:rsidRPr="00D76CA5">
        <w:rPr>
          <w:rFonts w:cstheme="minorHAnsi"/>
        </w:rPr>
        <w:t xml:space="preserve"> znalazły się</w:t>
      </w:r>
      <w:r w:rsidR="00FB336C">
        <w:rPr>
          <w:rFonts w:cstheme="minorHAnsi"/>
        </w:rPr>
        <w:t>:</w:t>
      </w:r>
      <w:r w:rsidR="00466D19" w:rsidRPr="00D76CA5">
        <w:rPr>
          <w:rFonts w:cstheme="minorHAnsi"/>
        </w:rPr>
        <w:t xml:space="preserve"> </w:t>
      </w:r>
      <w:proofErr w:type="spellStart"/>
      <w:r w:rsidR="00466D19" w:rsidRPr="00D76CA5">
        <w:rPr>
          <w:rFonts w:cstheme="minorHAnsi"/>
          <w:color w:val="000000" w:themeColor="text1"/>
        </w:rPr>
        <w:t>Sporting</w:t>
      </w:r>
      <w:proofErr w:type="spellEnd"/>
      <w:r w:rsidR="00466D19" w:rsidRPr="00D76CA5">
        <w:rPr>
          <w:rFonts w:cstheme="minorHAnsi"/>
          <w:color w:val="000000" w:themeColor="text1"/>
        </w:rPr>
        <w:t xml:space="preserve"> Lizbona - Istanbul </w:t>
      </w:r>
      <w:proofErr w:type="spellStart"/>
      <w:r w:rsidR="00466D19" w:rsidRPr="00D76CA5">
        <w:rPr>
          <w:rFonts w:cstheme="minorHAnsi"/>
          <w:color w:val="000000" w:themeColor="text1"/>
        </w:rPr>
        <w:t>Basaksehir</w:t>
      </w:r>
      <w:proofErr w:type="spellEnd"/>
      <w:r w:rsidR="00466D19" w:rsidRPr="00D76CA5">
        <w:rPr>
          <w:rFonts w:cstheme="minorHAnsi"/>
          <w:color w:val="000000" w:themeColor="text1"/>
        </w:rPr>
        <w:t xml:space="preserve">, CFR Cluj - Sevilla FC, AZ </w:t>
      </w:r>
      <w:proofErr w:type="spellStart"/>
      <w:r w:rsidR="00466D19" w:rsidRPr="00D76CA5">
        <w:rPr>
          <w:rFonts w:cstheme="minorHAnsi"/>
          <w:color w:val="000000" w:themeColor="text1"/>
        </w:rPr>
        <w:t>Alkmaar</w:t>
      </w:r>
      <w:proofErr w:type="spellEnd"/>
      <w:r w:rsidR="00466D19" w:rsidRPr="00D76CA5">
        <w:rPr>
          <w:rFonts w:cstheme="minorHAnsi"/>
          <w:color w:val="000000" w:themeColor="text1"/>
        </w:rPr>
        <w:t xml:space="preserve"> - LASK Linz oraz APOEL Nikozja - FC </w:t>
      </w:r>
      <w:proofErr w:type="spellStart"/>
      <w:r w:rsidR="00466D19" w:rsidRPr="00D76CA5">
        <w:rPr>
          <w:rFonts w:cstheme="minorHAnsi"/>
          <w:color w:val="000000" w:themeColor="text1"/>
        </w:rPr>
        <w:t>Basel</w:t>
      </w:r>
      <w:proofErr w:type="spellEnd"/>
      <w:r w:rsidR="00466D19" w:rsidRPr="00D76CA5">
        <w:rPr>
          <w:rFonts w:cstheme="minorHAnsi"/>
          <w:color w:val="000000" w:themeColor="text1"/>
        </w:rPr>
        <w:t>.</w:t>
      </w:r>
    </w:p>
    <w:p w:rsidR="00411038" w:rsidRPr="00D76CA5" w:rsidRDefault="00466D19" w:rsidP="00D76CA5">
      <w:pPr>
        <w:pStyle w:val="Bezodstpw"/>
        <w:spacing w:after="120"/>
        <w:jc w:val="both"/>
        <w:rPr>
          <w:rFonts w:cstheme="minorHAnsi"/>
          <w:b/>
          <w:color w:val="92D050"/>
        </w:rPr>
      </w:pPr>
      <w:r w:rsidRPr="00D76CA5">
        <w:rPr>
          <w:rFonts w:cstheme="minorHAnsi"/>
          <w:b/>
          <w:color w:val="92D050"/>
        </w:rPr>
        <w:t>IPLA POLSAT SPORT PREMIUM – oglądaj, gdzie chcesz i kiedy chcesz</w:t>
      </w:r>
    </w:p>
    <w:p w:rsidR="007F4A14" w:rsidRPr="00D76CA5" w:rsidRDefault="00344A78" w:rsidP="00D76CA5">
      <w:pPr>
        <w:pStyle w:val="Bezodstpw"/>
        <w:spacing w:after="120"/>
        <w:jc w:val="both"/>
        <w:rPr>
          <w:rFonts w:cstheme="minorHAnsi"/>
          <w:color w:val="000000"/>
        </w:rPr>
      </w:pPr>
      <w:r w:rsidRPr="00D76CA5">
        <w:rPr>
          <w:rFonts w:cstheme="minorHAnsi"/>
          <w:color w:val="000000"/>
        </w:rPr>
        <w:t xml:space="preserve">Wszystkie mecze </w:t>
      </w:r>
      <w:r w:rsidR="00411038" w:rsidRPr="00D76CA5">
        <w:rPr>
          <w:rFonts w:cstheme="minorHAnsi"/>
          <w:color w:val="000000"/>
        </w:rPr>
        <w:t xml:space="preserve">obu prestiżowych rozgrywek wraz z ich najciekawszymi akcjami i najpiękniejszymi golami </w:t>
      </w:r>
      <w:r w:rsidRPr="00D76CA5">
        <w:rPr>
          <w:rFonts w:cstheme="minorHAnsi"/>
          <w:color w:val="000000"/>
        </w:rPr>
        <w:t xml:space="preserve">będzie </w:t>
      </w:r>
      <w:r w:rsidR="00FB336C" w:rsidRPr="00D76CA5">
        <w:rPr>
          <w:rFonts w:cstheme="minorHAnsi"/>
          <w:color w:val="000000"/>
        </w:rPr>
        <w:t xml:space="preserve">można </w:t>
      </w:r>
      <w:r w:rsidRPr="00D76CA5">
        <w:rPr>
          <w:rFonts w:cstheme="minorHAnsi"/>
          <w:color w:val="000000"/>
        </w:rPr>
        <w:t xml:space="preserve">oglądać online w największym serwisie rozrywki internetowej IPLA, po </w:t>
      </w:r>
      <w:r w:rsidRPr="00D76CA5">
        <w:rPr>
          <w:rFonts w:cstheme="minorHAnsi"/>
          <w:color w:val="000000"/>
        </w:rPr>
        <w:lastRenderedPageBreak/>
        <w:t>wykupieniu dostępu do pakietu IPLA POLSAT SPORT PREMIUM</w:t>
      </w:r>
      <w:r w:rsidR="00FC4CFE" w:rsidRPr="00D76CA5">
        <w:rPr>
          <w:rFonts w:cstheme="minorHAnsi"/>
          <w:color w:val="000000"/>
        </w:rPr>
        <w:t>.</w:t>
      </w:r>
      <w:r w:rsidRPr="00D76CA5">
        <w:rPr>
          <w:rFonts w:cstheme="minorHAnsi"/>
          <w:color w:val="000000"/>
        </w:rPr>
        <w:t xml:space="preserve"> </w:t>
      </w:r>
      <w:r w:rsidR="00FC4CFE" w:rsidRPr="00D76CA5">
        <w:rPr>
          <w:rFonts w:cstheme="minorHAnsi"/>
          <w:color w:val="000000"/>
        </w:rPr>
        <w:t>W</w:t>
      </w:r>
      <w:r w:rsidRPr="00D76CA5">
        <w:rPr>
          <w:rFonts w:cstheme="minorHAnsi"/>
          <w:color w:val="000000"/>
        </w:rPr>
        <w:t xml:space="preserve"> cenie 40 zł</w:t>
      </w:r>
      <w:r w:rsidR="004E1170">
        <w:rPr>
          <w:rFonts w:cstheme="minorHAnsi"/>
          <w:color w:val="000000"/>
        </w:rPr>
        <w:t>/30 dni</w:t>
      </w:r>
      <w:r w:rsidR="00FC4CFE" w:rsidRPr="00D76CA5">
        <w:rPr>
          <w:rFonts w:cstheme="minorHAnsi"/>
          <w:color w:val="000000"/>
        </w:rPr>
        <w:t xml:space="preserve"> widzowie otrzymają prawdziwą piłkarską ucztę: wszystkie mecze na żywo, w wysokiej jakości i bez reklam, ok</w:t>
      </w:r>
      <w:r w:rsidR="00FB336C">
        <w:rPr>
          <w:rFonts w:cstheme="minorHAnsi"/>
          <w:color w:val="000000"/>
        </w:rPr>
        <w:t>.</w:t>
      </w:r>
      <w:r w:rsidR="00FC4CFE" w:rsidRPr="00D76CA5">
        <w:rPr>
          <w:rFonts w:cstheme="minorHAnsi"/>
          <w:color w:val="000000"/>
        </w:rPr>
        <w:t xml:space="preserve"> 8 godzin dziennie relac</w:t>
      </w:r>
      <w:r w:rsidR="00FB336C">
        <w:rPr>
          <w:rFonts w:cstheme="minorHAnsi"/>
          <w:color w:val="000000"/>
        </w:rPr>
        <w:t xml:space="preserve">ji na żywo oraz programów </w:t>
      </w:r>
      <w:proofErr w:type="spellStart"/>
      <w:r w:rsidR="00FB336C">
        <w:rPr>
          <w:rFonts w:cstheme="minorHAnsi"/>
          <w:color w:val="000000"/>
        </w:rPr>
        <w:t>około</w:t>
      </w:r>
      <w:r w:rsidR="00210B08">
        <w:rPr>
          <w:rFonts w:cstheme="minorHAnsi"/>
          <w:color w:val="000000"/>
        </w:rPr>
        <w:t>meczowych</w:t>
      </w:r>
      <w:proofErr w:type="spellEnd"/>
      <w:r w:rsidR="00210B08">
        <w:rPr>
          <w:rFonts w:cstheme="minorHAnsi"/>
          <w:color w:val="000000"/>
        </w:rPr>
        <w:t xml:space="preserve"> – analiz, reportaży, wywiadów, komentarzy</w:t>
      </w:r>
      <w:r w:rsidR="00FC4CFE" w:rsidRPr="00D76CA5">
        <w:rPr>
          <w:rFonts w:cstheme="minorHAnsi"/>
          <w:color w:val="000000"/>
        </w:rPr>
        <w:t xml:space="preserve"> doświadczonych ekspertów</w:t>
      </w:r>
      <w:r w:rsidRPr="00D76CA5">
        <w:rPr>
          <w:rFonts w:cstheme="minorHAnsi"/>
          <w:color w:val="000000"/>
        </w:rPr>
        <w:t>. IPLA zapewni</w:t>
      </w:r>
      <w:r w:rsidR="00827806">
        <w:rPr>
          <w:rFonts w:cstheme="minorHAnsi"/>
          <w:color w:val="000000"/>
        </w:rPr>
        <w:t>a także dużą swobodę i elastyczność w kwestii wyboru urządzenia</w:t>
      </w:r>
      <w:r w:rsidRPr="00D76CA5">
        <w:rPr>
          <w:rFonts w:cstheme="minorHAnsi"/>
          <w:color w:val="000000"/>
        </w:rPr>
        <w:t xml:space="preserve"> – rozgrywki Ligi Mistrzów i Ligi Europy UEFA będzie można oglądać za pośrednictwem komputera na  </w:t>
      </w:r>
      <w:hyperlink r:id="rId9" w:tgtFrame="_blank" w:history="1">
        <w:r w:rsidRPr="00D76CA5">
          <w:rPr>
            <w:rStyle w:val="Hipercze"/>
            <w:rFonts w:cstheme="minorHAnsi"/>
            <w:color w:val="000000"/>
          </w:rPr>
          <w:t>www.ipla.tv</w:t>
        </w:r>
      </w:hyperlink>
      <w:r w:rsidRPr="00D76CA5">
        <w:rPr>
          <w:rFonts w:cstheme="minorHAnsi"/>
          <w:color w:val="000000"/>
        </w:rPr>
        <w:t> oraz w aplikacji IPLA na urządzeniach mobilnych z systemami Android i iOS, a także wybranych Smart TV i urządzeniach Netia Player.</w:t>
      </w:r>
    </w:p>
    <w:p w:rsidR="00AB2C7F" w:rsidRPr="00D76CA5" w:rsidRDefault="003715CE" w:rsidP="00D76CA5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b/>
          <w:color w:val="92D050"/>
          <w:sz w:val="22"/>
          <w:szCs w:val="22"/>
        </w:rPr>
      </w:pPr>
      <w:r w:rsidRPr="00D76CA5">
        <w:rPr>
          <w:rFonts w:asciiTheme="minorHAnsi" w:hAnsiTheme="minorHAnsi" w:cstheme="minorHAnsi"/>
          <w:b/>
          <w:color w:val="92D050"/>
          <w:sz w:val="22"/>
          <w:szCs w:val="22"/>
        </w:rPr>
        <w:t>Liga Mistrzów i Liga Europy UEFA w Cyfrowym Polsacie i Plusie</w:t>
      </w:r>
    </w:p>
    <w:p w:rsidR="005B1AE2" w:rsidRPr="00D76CA5" w:rsidRDefault="005B1AE2" w:rsidP="00D76CA5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76CA5">
        <w:rPr>
          <w:rFonts w:asciiTheme="minorHAnsi" w:hAnsiTheme="minorHAnsi" w:cstheme="minorHAnsi"/>
          <w:color w:val="000000"/>
          <w:sz w:val="22"/>
          <w:szCs w:val="22"/>
        </w:rPr>
        <w:t xml:space="preserve">Dzięki różnorodności ofert kibice mogą decydować, gdzie, kiedy i jak chcą oglądać swoje ulubione drużyny w walce o piłkarskie trofea. Abonenci Cyfrowego Polsatu zobaczą wszystkie mecze Ligi Mistrzów UEFA oraz spotkania Ligi Europy </w:t>
      </w:r>
      <w:r w:rsidR="004E1170">
        <w:rPr>
          <w:rFonts w:asciiTheme="minorHAnsi" w:hAnsiTheme="minorHAnsi" w:cstheme="minorHAnsi"/>
          <w:color w:val="000000"/>
          <w:sz w:val="22"/>
          <w:szCs w:val="22"/>
        </w:rPr>
        <w:t xml:space="preserve">UEFA </w:t>
      </w:r>
      <w:r w:rsidRPr="00D76CA5">
        <w:rPr>
          <w:rFonts w:asciiTheme="minorHAnsi" w:hAnsiTheme="minorHAnsi" w:cstheme="minorHAnsi"/>
          <w:color w:val="000000"/>
          <w:sz w:val="22"/>
          <w:szCs w:val="22"/>
        </w:rPr>
        <w:t>na żywo – także w jakości Super HD – w ramach pakietu Polsat Sport Premium w ofertach telewizji satelitarnej, kablowej w technologii IPTV i internetowej</w:t>
      </w:r>
      <w:r w:rsidR="001447EC">
        <w:rPr>
          <w:rFonts w:asciiTheme="minorHAnsi" w:hAnsiTheme="minorHAnsi" w:cstheme="minorHAnsi"/>
          <w:color w:val="000000"/>
          <w:sz w:val="22"/>
          <w:szCs w:val="22"/>
        </w:rPr>
        <w:t xml:space="preserve"> z </w:t>
      </w:r>
      <w:r w:rsidRPr="00D76CA5">
        <w:rPr>
          <w:rFonts w:asciiTheme="minorHAnsi" w:hAnsiTheme="minorHAnsi" w:cstheme="minorHAnsi"/>
          <w:color w:val="000000"/>
          <w:sz w:val="22"/>
          <w:szCs w:val="22"/>
        </w:rPr>
        <w:t xml:space="preserve">dekoderem EVOBOX STREAM, w tym na urządzeniach mobilnych w serwisie Cyfrowy Polsat GO. Najlepsze klubowe rozgrywki piłkarskie dostępne będą również w ramach taryf sieci Plus z pakietem IPLA POLSAT SPORT PREMIUM. </w:t>
      </w:r>
    </w:p>
    <w:p w:rsidR="001D5BD7" w:rsidRPr="001D5BD7" w:rsidRDefault="001D5BD7" w:rsidP="001D5BD7">
      <w:pPr>
        <w:spacing w:after="120" w:line="240" w:lineRule="auto"/>
        <w:jc w:val="both"/>
        <w:rPr>
          <w:rFonts w:ascii="Calibri" w:eastAsia="Calibri" w:hAnsi="Calibri" w:cs="Times New Roman"/>
          <w:color w:val="92D050"/>
          <w:sz w:val="12"/>
          <w:szCs w:val="12"/>
        </w:rPr>
      </w:pPr>
      <w:r w:rsidRPr="001D5BD7">
        <w:rPr>
          <w:rFonts w:ascii="Calibri" w:eastAsia="Calibri" w:hAnsi="Calibri" w:cs="Times New Roman"/>
          <w:color w:val="92D050"/>
          <w:sz w:val="12"/>
          <w:szCs w:val="12"/>
        </w:rPr>
        <w:t>_______________________________________________________________________________________________________________________________________________________</w:t>
      </w:r>
    </w:p>
    <w:sectPr w:rsidR="001D5BD7" w:rsidRPr="001D5BD7" w:rsidSect="00CB5FA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8FC" w:rsidRDefault="004078FC">
      <w:pPr>
        <w:spacing w:after="0" w:line="240" w:lineRule="auto"/>
      </w:pPr>
      <w:r>
        <w:separator/>
      </w:r>
    </w:p>
  </w:endnote>
  <w:endnote w:type="continuationSeparator" w:id="0">
    <w:p w:rsidR="004078FC" w:rsidRDefault="0040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750570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02086B" w:rsidRDefault="0002086B">
            <w:pPr>
              <w:pStyle w:val="Stopka"/>
            </w:pPr>
          </w:p>
          <w:p w:rsidR="0002086B" w:rsidRDefault="0002086B">
            <w:pPr>
              <w:pStyle w:val="Stopka"/>
              <w:rPr>
                <w:bCs/>
                <w:sz w:val="18"/>
                <w:szCs w:val="18"/>
              </w:rPr>
            </w:pPr>
            <w:r w:rsidRPr="00354509">
              <w:rPr>
                <w:sz w:val="18"/>
                <w:szCs w:val="18"/>
              </w:rPr>
              <w:t xml:space="preserve">Strona </w:t>
            </w:r>
            <w:r w:rsidR="002F68AF" w:rsidRPr="00354509">
              <w:rPr>
                <w:bCs/>
                <w:sz w:val="18"/>
                <w:szCs w:val="18"/>
              </w:rPr>
              <w:fldChar w:fldCharType="begin"/>
            </w:r>
            <w:r w:rsidRPr="00354509">
              <w:rPr>
                <w:bCs/>
                <w:sz w:val="18"/>
                <w:szCs w:val="18"/>
              </w:rPr>
              <w:instrText>PAGE</w:instrText>
            </w:r>
            <w:r w:rsidR="002F68AF" w:rsidRPr="00354509">
              <w:rPr>
                <w:bCs/>
                <w:sz w:val="18"/>
                <w:szCs w:val="18"/>
              </w:rPr>
              <w:fldChar w:fldCharType="separate"/>
            </w:r>
            <w:r w:rsidR="000606B6">
              <w:rPr>
                <w:bCs/>
                <w:noProof/>
                <w:sz w:val="18"/>
                <w:szCs w:val="18"/>
              </w:rPr>
              <w:t>1</w:t>
            </w:r>
            <w:r w:rsidR="002F68AF" w:rsidRPr="00354509">
              <w:rPr>
                <w:bCs/>
                <w:sz w:val="18"/>
                <w:szCs w:val="18"/>
              </w:rPr>
              <w:fldChar w:fldCharType="end"/>
            </w:r>
            <w:r w:rsidRPr="00354509">
              <w:rPr>
                <w:sz w:val="18"/>
                <w:szCs w:val="18"/>
              </w:rPr>
              <w:t xml:space="preserve"> z </w:t>
            </w:r>
            <w:r w:rsidR="002F68AF" w:rsidRPr="00354509">
              <w:rPr>
                <w:bCs/>
                <w:sz w:val="18"/>
                <w:szCs w:val="18"/>
              </w:rPr>
              <w:fldChar w:fldCharType="begin"/>
            </w:r>
            <w:r w:rsidRPr="00354509">
              <w:rPr>
                <w:bCs/>
                <w:sz w:val="18"/>
                <w:szCs w:val="18"/>
              </w:rPr>
              <w:instrText>NUMPAGES</w:instrText>
            </w:r>
            <w:r w:rsidR="002F68AF" w:rsidRPr="00354509">
              <w:rPr>
                <w:bCs/>
                <w:sz w:val="18"/>
                <w:szCs w:val="18"/>
              </w:rPr>
              <w:fldChar w:fldCharType="separate"/>
            </w:r>
            <w:r w:rsidR="000606B6">
              <w:rPr>
                <w:bCs/>
                <w:noProof/>
                <w:sz w:val="18"/>
                <w:szCs w:val="18"/>
              </w:rPr>
              <w:t>2</w:t>
            </w:r>
            <w:r w:rsidR="002F68AF" w:rsidRPr="00354509">
              <w:rPr>
                <w:bCs/>
                <w:sz w:val="18"/>
                <w:szCs w:val="18"/>
              </w:rPr>
              <w:fldChar w:fldCharType="end"/>
            </w:r>
          </w:p>
          <w:p w:rsidR="0002086B" w:rsidRDefault="002F68AF">
            <w:pPr>
              <w:pStyle w:val="Stopka"/>
            </w:pPr>
          </w:p>
        </w:sdtContent>
      </w:sdt>
    </w:sdtContent>
  </w:sdt>
  <w:p w:rsidR="0002086B" w:rsidRDefault="000208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8FC" w:rsidRDefault="004078FC">
      <w:pPr>
        <w:spacing w:after="0" w:line="240" w:lineRule="auto"/>
      </w:pPr>
      <w:r>
        <w:separator/>
      </w:r>
    </w:p>
  </w:footnote>
  <w:footnote w:type="continuationSeparator" w:id="0">
    <w:p w:rsidR="004078FC" w:rsidRDefault="00407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86B" w:rsidRDefault="001D5BD7" w:rsidP="001D5BD7">
    <w:pPr>
      <w:pStyle w:val="Nagwek"/>
      <w:jc w:val="center"/>
    </w:pPr>
    <w:r>
      <w:rPr>
        <w:noProof/>
      </w:rPr>
      <w:drawing>
        <wp:inline distT="0" distB="0" distL="0" distR="0">
          <wp:extent cx="1061085" cy="499745"/>
          <wp:effectExtent l="0" t="0" r="571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D5BD7" w:rsidRDefault="001D5BD7" w:rsidP="001D5BD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344"/>
    <w:multiLevelType w:val="hybridMultilevel"/>
    <w:tmpl w:val="18B07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B32D2"/>
    <w:multiLevelType w:val="hybridMultilevel"/>
    <w:tmpl w:val="D6C6ECA4"/>
    <w:lvl w:ilvl="0" w:tplc="DA92B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184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08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8A5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544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E8A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66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CEF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487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F90680"/>
    <w:multiLevelType w:val="multilevel"/>
    <w:tmpl w:val="FEFA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D5B64"/>
    <w:multiLevelType w:val="multilevel"/>
    <w:tmpl w:val="BEA4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6231A3"/>
    <w:multiLevelType w:val="hybridMultilevel"/>
    <w:tmpl w:val="ED709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A4011"/>
    <w:multiLevelType w:val="hybridMultilevel"/>
    <w:tmpl w:val="F60A814A"/>
    <w:lvl w:ilvl="0" w:tplc="65D4D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52C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F6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CA8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4AA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CA4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DC5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EE6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486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4EA78F4"/>
    <w:multiLevelType w:val="hybridMultilevel"/>
    <w:tmpl w:val="DFF453E8"/>
    <w:lvl w:ilvl="0" w:tplc="3FC6F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261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703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367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8EE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50B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08E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D05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E41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BDA27E0"/>
    <w:multiLevelType w:val="hybridMultilevel"/>
    <w:tmpl w:val="060425FC"/>
    <w:lvl w:ilvl="0" w:tplc="A5FE7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3C9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5E2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63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927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DCF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A8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D6F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C9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7A9C"/>
    <w:rsid w:val="00005BBE"/>
    <w:rsid w:val="00005F13"/>
    <w:rsid w:val="00006BD9"/>
    <w:rsid w:val="00010587"/>
    <w:rsid w:val="000140A4"/>
    <w:rsid w:val="000159C1"/>
    <w:rsid w:val="0001711F"/>
    <w:rsid w:val="0002086B"/>
    <w:rsid w:val="000315AE"/>
    <w:rsid w:val="00031C99"/>
    <w:rsid w:val="00032D68"/>
    <w:rsid w:val="00035FB5"/>
    <w:rsid w:val="000376E4"/>
    <w:rsid w:val="000377AB"/>
    <w:rsid w:val="00037CE3"/>
    <w:rsid w:val="00042609"/>
    <w:rsid w:val="000535CB"/>
    <w:rsid w:val="000548FC"/>
    <w:rsid w:val="00055444"/>
    <w:rsid w:val="00055FAE"/>
    <w:rsid w:val="000606B6"/>
    <w:rsid w:val="00060777"/>
    <w:rsid w:val="00060812"/>
    <w:rsid w:val="00062D3E"/>
    <w:rsid w:val="00065259"/>
    <w:rsid w:val="00071E63"/>
    <w:rsid w:val="00081F8A"/>
    <w:rsid w:val="00083494"/>
    <w:rsid w:val="0009049D"/>
    <w:rsid w:val="00090B48"/>
    <w:rsid w:val="00090FFB"/>
    <w:rsid w:val="00092164"/>
    <w:rsid w:val="00092BAE"/>
    <w:rsid w:val="000971FC"/>
    <w:rsid w:val="00097A8D"/>
    <w:rsid w:val="000A2E40"/>
    <w:rsid w:val="000A41BD"/>
    <w:rsid w:val="000A4961"/>
    <w:rsid w:val="000B0095"/>
    <w:rsid w:val="000B0461"/>
    <w:rsid w:val="000B18CC"/>
    <w:rsid w:val="000B32CE"/>
    <w:rsid w:val="000B452B"/>
    <w:rsid w:val="000B49C6"/>
    <w:rsid w:val="000C2BE2"/>
    <w:rsid w:val="000C5483"/>
    <w:rsid w:val="000C6B20"/>
    <w:rsid w:val="000D4C6E"/>
    <w:rsid w:val="000E2A9D"/>
    <w:rsid w:val="000E3F6D"/>
    <w:rsid w:val="000E48A2"/>
    <w:rsid w:val="000F1FFC"/>
    <w:rsid w:val="001015F7"/>
    <w:rsid w:val="0010242A"/>
    <w:rsid w:val="001029D5"/>
    <w:rsid w:val="00103F1B"/>
    <w:rsid w:val="001102CE"/>
    <w:rsid w:val="001110CC"/>
    <w:rsid w:val="0013153E"/>
    <w:rsid w:val="0013173B"/>
    <w:rsid w:val="00136E4C"/>
    <w:rsid w:val="00141C6C"/>
    <w:rsid w:val="001424C4"/>
    <w:rsid w:val="00144468"/>
    <w:rsid w:val="001447EC"/>
    <w:rsid w:val="001477E0"/>
    <w:rsid w:val="001525A3"/>
    <w:rsid w:val="00155793"/>
    <w:rsid w:val="00155C95"/>
    <w:rsid w:val="00155EF8"/>
    <w:rsid w:val="00156EDA"/>
    <w:rsid w:val="00163A21"/>
    <w:rsid w:val="00166388"/>
    <w:rsid w:val="00174880"/>
    <w:rsid w:val="00176C71"/>
    <w:rsid w:val="00182250"/>
    <w:rsid w:val="00192F2E"/>
    <w:rsid w:val="00195358"/>
    <w:rsid w:val="001960FF"/>
    <w:rsid w:val="001A4BFE"/>
    <w:rsid w:val="001B035B"/>
    <w:rsid w:val="001B0C53"/>
    <w:rsid w:val="001C0B5F"/>
    <w:rsid w:val="001C2279"/>
    <w:rsid w:val="001D13BC"/>
    <w:rsid w:val="001D3861"/>
    <w:rsid w:val="001D4E45"/>
    <w:rsid w:val="001D5BD7"/>
    <w:rsid w:val="001E0409"/>
    <w:rsid w:val="001E3BA3"/>
    <w:rsid w:val="001E4FC2"/>
    <w:rsid w:val="001F273E"/>
    <w:rsid w:val="001F7C6F"/>
    <w:rsid w:val="00203FFC"/>
    <w:rsid w:val="00206452"/>
    <w:rsid w:val="00210B08"/>
    <w:rsid w:val="00213C12"/>
    <w:rsid w:val="00214C89"/>
    <w:rsid w:val="00222EBF"/>
    <w:rsid w:val="002257DD"/>
    <w:rsid w:val="00230A1B"/>
    <w:rsid w:val="00232127"/>
    <w:rsid w:val="00233B36"/>
    <w:rsid w:val="00240868"/>
    <w:rsid w:val="002474B9"/>
    <w:rsid w:val="0025091E"/>
    <w:rsid w:val="00256E3A"/>
    <w:rsid w:val="0028264E"/>
    <w:rsid w:val="0028328F"/>
    <w:rsid w:val="00283AC4"/>
    <w:rsid w:val="00293297"/>
    <w:rsid w:val="002A142F"/>
    <w:rsid w:val="002A1F54"/>
    <w:rsid w:val="002B1D6E"/>
    <w:rsid w:val="002B21FC"/>
    <w:rsid w:val="002B3DED"/>
    <w:rsid w:val="002C148F"/>
    <w:rsid w:val="002C5A84"/>
    <w:rsid w:val="002C7609"/>
    <w:rsid w:val="002F079D"/>
    <w:rsid w:val="002F2006"/>
    <w:rsid w:val="002F22A3"/>
    <w:rsid w:val="002F530D"/>
    <w:rsid w:val="002F68AF"/>
    <w:rsid w:val="00303A14"/>
    <w:rsid w:val="00304A54"/>
    <w:rsid w:val="00312E0F"/>
    <w:rsid w:val="00316DCD"/>
    <w:rsid w:val="00320A61"/>
    <w:rsid w:val="00326520"/>
    <w:rsid w:val="0032666A"/>
    <w:rsid w:val="00326A45"/>
    <w:rsid w:val="00327579"/>
    <w:rsid w:val="00330FE3"/>
    <w:rsid w:val="00333F19"/>
    <w:rsid w:val="0033496A"/>
    <w:rsid w:val="00341DD1"/>
    <w:rsid w:val="00344A78"/>
    <w:rsid w:val="00345A64"/>
    <w:rsid w:val="003500C7"/>
    <w:rsid w:val="00353D4F"/>
    <w:rsid w:val="00354509"/>
    <w:rsid w:val="003715CE"/>
    <w:rsid w:val="00371ED5"/>
    <w:rsid w:val="00373B04"/>
    <w:rsid w:val="00377834"/>
    <w:rsid w:val="003779D7"/>
    <w:rsid w:val="00377DCF"/>
    <w:rsid w:val="0038281B"/>
    <w:rsid w:val="003918A3"/>
    <w:rsid w:val="00396033"/>
    <w:rsid w:val="003A134C"/>
    <w:rsid w:val="003A5C2E"/>
    <w:rsid w:val="003A6CC6"/>
    <w:rsid w:val="003B284C"/>
    <w:rsid w:val="003C196F"/>
    <w:rsid w:val="003F2B85"/>
    <w:rsid w:val="00400F49"/>
    <w:rsid w:val="004027DA"/>
    <w:rsid w:val="0040564C"/>
    <w:rsid w:val="00406C82"/>
    <w:rsid w:val="004078FC"/>
    <w:rsid w:val="00411038"/>
    <w:rsid w:val="004176F4"/>
    <w:rsid w:val="00421BFB"/>
    <w:rsid w:val="004220D0"/>
    <w:rsid w:val="00422D9F"/>
    <w:rsid w:val="0042758A"/>
    <w:rsid w:val="00430702"/>
    <w:rsid w:val="0043073C"/>
    <w:rsid w:val="00431518"/>
    <w:rsid w:val="004344FA"/>
    <w:rsid w:val="0043524D"/>
    <w:rsid w:val="0043702C"/>
    <w:rsid w:val="00437C2A"/>
    <w:rsid w:val="00446164"/>
    <w:rsid w:val="00450E61"/>
    <w:rsid w:val="00451480"/>
    <w:rsid w:val="00452204"/>
    <w:rsid w:val="00452A07"/>
    <w:rsid w:val="00456A18"/>
    <w:rsid w:val="0046066C"/>
    <w:rsid w:val="00462351"/>
    <w:rsid w:val="00466D19"/>
    <w:rsid w:val="004671F7"/>
    <w:rsid w:val="004A0AB4"/>
    <w:rsid w:val="004A1529"/>
    <w:rsid w:val="004A25AA"/>
    <w:rsid w:val="004A7C5B"/>
    <w:rsid w:val="004B13D3"/>
    <w:rsid w:val="004B1C81"/>
    <w:rsid w:val="004B4257"/>
    <w:rsid w:val="004B6D99"/>
    <w:rsid w:val="004D2077"/>
    <w:rsid w:val="004D63E8"/>
    <w:rsid w:val="004D7012"/>
    <w:rsid w:val="004E1170"/>
    <w:rsid w:val="004F621F"/>
    <w:rsid w:val="004F66A1"/>
    <w:rsid w:val="004F7555"/>
    <w:rsid w:val="005068E2"/>
    <w:rsid w:val="00517010"/>
    <w:rsid w:val="00520EC1"/>
    <w:rsid w:val="00522D6C"/>
    <w:rsid w:val="00542C8A"/>
    <w:rsid w:val="00542F78"/>
    <w:rsid w:val="0055572B"/>
    <w:rsid w:val="00561A79"/>
    <w:rsid w:val="005764EA"/>
    <w:rsid w:val="00576FE6"/>
    <w:rsid w:val="00580D94"/>
    <w:rsid w:val="005828FD"/>
    <w:rsid w:val="00582965"/>
    <w:rsid w:val="005834F5"/>
    <w:rsid w:val="00585887"/>
    <w:rsid w:val="005A066A"/>
    <w:rsid w:val="005A33CB"/>
    <w:rsid w:val="005B1AE2"/>
    <w:rsid w:val="005B1B6F"/>
    <w:rsid w:val="005B4BCF"/>
    <w:rsid w:val="005C1ED8"/>
    <w:rsid w:val="005C31C5"/>
    <w:rsid w:val="005E68E7"/>
    <w:rsid w:val="005E7013"/>
    <w:rsid w:val="0060287C"/>
    <w:rsid w:val="00605387"/>
    <w:rsid w:val="006103C4"/>
    <w:rsid w:val="00613A10"/>
    <w:rsid w:val="006148F5"/>
    <w:rsid w:val="006215DE"/>
    <w:rsid w:val="00622FE7"/>
    <w:rsid w:val="006231B4"/>
    <w:rsid w:val="00626B3A"/>
    <w:rsid w:val="006276E1"/>
    <w:rsid w:val="006320CF"/>
    <w:rsid w:val="00637FD5"/>
    <w:rsid w:val="00650C09"/>
    <w:rsid w:val="006568B5"/>
    <w:rsid w:val="00671707"/>
    <w:rsid w:val="00671B38"/>
    <w:rsid w:val="00673AA7"/>
    <w:rsid w:val="00673DF7"/>
    <w:rsid w:val="00674D1D"/>
    <w:rsid w:val="0067504B"/>
    <w:rsid w:val="0067563E"/>
    <w:rsid w:val="006777DB"/>
    <w:rsid w:val="006814CB"/>
    <w:rsid w:val="00685727"/>
    <w:rsid w:val="00686DA1"/>
    <w:rsid w:val="00696030"/>
    <w:rsid w:val="006A2770"/>
    <w:rsid w:val="006A2822"/>
    <w:rsid w:val="006A71E8"/>
    <w:rsid w:val="006B3422"/>
    <w:rsid w:val="006E070F"/>
    <w:rsid w:val="006F4E54"/>
    <w:rsid w:val="0070132C"/>
    <w:rsid w:val="00701A5F"/>
    <w:rsid w:val="00711CF2"/>
    <w:rsid w:val="00722598"/>
    <w:rsid w:val="007318E6"/>
    <w:rsid w:val="00731C44"/>
    <w:rsid w:val="00733B4D"/>
    <w:rsid w:val="00735291"/>
    <w:rsid w:val="00741267"/>
    <w:rsid w:val="00746E3F"/>
    <w:rsid w:val="00751977"/>
    <w:rsid w:val="007636FB"/>
    <w:rsid w:val="00766525"/>
    <w:rsid w:val="00771A0E"/>
    <w:rsid w:val="00775435"/>
    <w:rsid w:val="00776DAB"/>
    <w:rsid w:val="00781480"/>
    <w:rsid w:val="00782812"/>
    <w:rsid w:val="00783B11"/>
    <w:rsid w:val="00785027"/>
    <w:rsid w:val="00787507"/>
    <w:rsid w:val="00796968"/>
    <w:rsid w:val="007B7BC1"/>
    <w:rsid w:val="007C135C"/>
    <w:rsid w:val="007C55AB"/>
    <w:rsid w:val="007D5D32"/>
    <w:rsid w:val="007D7E48"/>
    <w:rsid w:val="007E0287"/>
    <w:rsid w:val="007E1313"/>
    <w:rsid w:val="007E34BC"/>
    <w:rsid w:val="007F4A14"/>
    <w:rsid w:val="00800BF1"/>
    <w:rsid w:val="00806C17"/>
    <w:rsid w:val="008072B3"/>
    <w:rsid w:val="00823FE7"/>
    <w:rsid w:val="00827806"/>
    <w:rsid w:val="00832121"/>
    <w:rsid w:val="008401B9"/>
    <w:rsid w:val="00841412"/>
    <w:rsid w:val="0084502E"/>
    <w:rsid w:val="00855156"/>
    <w:rsid w:val="008658CA"/>
    <w:rsid w:val="00866493"/>
    <w:rsid w:val="00871FAC"/>
    <w:rsid w:val="00872652"/>
    <w:rsid w:val="0087789A"/>
    <w:rsid w:val="00877DB0"/>
    <w:rsid w:val="00880A22"/>
    <w:rsid w:val="00885034"/>
    <w:rsid w:val="008866A3"/>
    <w:rsid w:val="0088796C"/>
    <w:rsid w:val="008A6D3B"/>
    <w:rsid w:val="008B64EB"/>
    <w:rsid w:val="008B6BE7"/>
    <w:rsid w:val="008C03CF"/>
    <w:rsid w:val="008C26D0"/>
    <w:rsid w:val="008C4416"/>
    <w:rsid w:val="008C60C8"/>
    <w:rsid w:val="008D299A"/>
    <w:rsid w:val="008E416C"/>
    <w:rsid w:val="00913221"/>
    <w:rsid w:val="009222CC"/>
    <w:rsid w:val="00933D35"/>
    <w:rsid w:val="009347CD"/>
    <w:rsid w:val="0094111F"/>
    <w:rsid w:val="009447B9"/>
    <w:rsid w:val="00944F4E"/>
    <w:rsid w:val="009468FF"/>
    <w:rsid w:val="00947E4A"/>
    <w:rsid w:val="009700B2"/>
    <w:rsid w:val="00972E93"/>
    <w:rsid w:val="00975A5C"/>
    <w:rsid w:val="009804E5"/>
    <w:rsid w:val="009857B8"/>
    <w:rsid w:val="009923B5"/>
    <w:rsid w:val="009952B3"/>
    <w:rsid w:val="009B621B"/>
    <w:rsid w:val="009C780D"/>
    <w:rsid w:val="009C7B1E"/>
    <w:rsid w:val="009E46BA"/>
    <w:rsid w:val="009E5F41"/>
    <w:rsid w:val="009E76C1"/>
    <w:rsid w:val="009E7CB3"/>
    <w:rsid w:val="009F35B3"/>
    <w:rsid w:val="00A0173A"/>
    <w:rsid w:val="00A06D63"/>
    <w:rsid w:val="00A0791C"/>
    <w:rsid w:val="00A07DC6"/>
    <w:rsid w:val="00A10057"/>
    <w:rsid w:val="00A231DF"/>
    <w:rsid w:val="00A2530F"/>
    <w:rsid w:val="00A41AD1"/>
    <w:rsid w:val="00A422BD"/>
    <w:rsid w:val="00A54FB3"/>
    <w:rsid w:val="00A566F2"/>
    <w:rsid w:val="00A6295D"/>
    <w:rsid w:val="00A76A8D"/>
    <w:rsid w:val="00A80F6C"/>
    <w:rsid w:val="00A8608B"/>
    <w:rsid w:val="00A917E4"/>
    <w:rsid w:val="00AA1642"/>
    <w:rsid w:val="00AA32D4"/>
    <w:rsid w:val="00AA36CC"/>
    <w:rsid w:val="00AB2C7F"/>
    <w:rsid w:val="00AB3B41"/>
    <w:rsid w:val="00AB4D8D"/>
    <w:rsid w:val="00AC75AF"/>
    <w:rsid w:val="00AD1086"/>
    <w:rsid w:val="00AD562B"/>
    <w:rsid w:val="00AD60DA"/>
    <w:rsid w:val="00AD6FF2"/>
    <w:rsid w:val="00AE148C"/>
    <w:rsid w:val="00B007DB"/>
    <w:rsid w:val="00B046E1"/>
    <w:rsid w:val="00B067A2"/>
    <w:rsid w:val="00B16768"/>
    <w:rsid w:val="00B222E0"/>
    <w:rsid w:val="00B30CD0"/>
    <w:rsid w:val="00B347B9"/>
    <w:rsid w:val="00B34D58"/>
    <w:rsid w:val="00B34EFC"/>
    <w:rsid w:val="00B355A7"/>
    <w:rsid w:val="00B41D77"/>
    <w:rsid w:val="00B534A4"/>
    <w:rsid w:val="00B62F77"/>
    <w:rsid w:val="00B65A3D"/>
    <w:rsid w:val="00B667FC"/>
    <w:rsid w:val="00B8267B"/>
    <w:rsid w:val="00B852A2"/>
    <w:rsid w:val="00B8737E"/>
    <w:rsid w:val="00B936F5"/>
    <w:rsid w:val="00B97A9C"/>
    <w:rsid w:val="00BB3281"/>
    <w:rsid w:val="00BB4404"/>
    <w:rsid w:val="00BC0CD7"/>
    <w:rsid w:val="00BC5BCE"/>
    <w:rsid w:val="00BD4332"/>
    <w:rsid w:val="00BD67FA"/>
    <w:rsid w:val="00BF617E"/>
    <w:rsid w:val="00C10D2F"/>
    <w:rsid w:val="00C12CB1"/>
    <w:rsid w:val="00C1549E"/>
    <w:rsid w:val="00C160D9"/>
    <w:rsid w:val="00C23EDB"/>
    <w:rsid w:val="00C25AE8"/>
    <w:rsid w:val="00C3294C"/>
    <w:rsid w:val="00C44BA6"/>
    <w:rsid w:val="00C54529"/>
    <w:rsid w:val="00C61E57"/>
    <w:rsid w:val="00C66414"/>
    <w:rsid w:val="00C703A5"/>
    <w:rsid w:val="00C83160"/>
    <w:rsid w:val="00C83A96"/>
    <w:rsid w:val="00C94676"/>
    <w:rsid w:val="00C95657"/>
    <w:rsid w:val="00C97428"/>
    <w:rsid w:val="00CA2BEF"/>
    <w:rsid w:val="00CA546A"/>
    <w:rsid w:val="00CB5FA9"/>
    <w:rsid w:val="00CB7D67"/>
    <w:rsid w:val="00CC2E07"/>
    <w:rsid w:val="00CC7577"/>
    <w:rsid w:val="00CE08F9"/>
    <w:rsid w:val="00CE0940"/>
    <w:rsid w:val="00CE72D0"/>
    <w:rsid w:val="00CF467A"/>
    <w:rsid w:val="00CF49F1"/>
    <w:rsid w:val="00CF62E2"/>
    <w:rsid w:val="00D02134"/>
    <w:rsid w:val="00D04D80"/>
    <w:rsid w:val="00D12C7B"/>
    <w:rsid w:val="00D1566C"/>
    <w:rsid w:val="00D234CD"/>
    <w:rsid w:val="00D2477F"/>
    <w:rsid w:val="00D26ECE"/>
    <w:rsid w:val="00D31125"/>
    <w:rsid w:val="00D4048E"/>
    <w:rsid w:val="00D5321C"/>
    <w:rsid w:val="00D5405C"/>
    <w:rsid w:val="00D62904"/>
    <w:rsid w:val="00D631DE"/>
    <w:rsid w:val="00D6631E"/>
    <w:rsid w:val="00D714F1"/>
    <w:rsid w:val="00D73EE4"/>
    <w:rsid w:val="00D76CA5"/>
    <w:rsid w:val="00D77281"/>
    <w:rsid w:val="00D8075D"/>
    <w:rsid w:val="00D81821"/>
    <w:rsid w:val="00D858C1"/>
    <w:rsid w:val="00D90A74"/>
    <w:rsid w:val="00D96286"/>
    <w:rsid w:val="00DA0063"/>
    <w:rsid w:val="00DB27D8"/>
    <w:rsid w:val="00DC1F90"/>
    <w:rsid w:val="00DC3AC6"/>
    <w:rsid w:val="00DC4309"/>
    <w:rsid w:val="00DD31AD"/>
    <w:rsid w:val="00DD433F"/>
    <w:rsid w:val="00DD6F5B"/>
    <w:rsid w:val="00DE5C17"/>
    <w:rsid w:val="00DF2AEC"/>
    <w:rsid w:val="00DF53F5"/>
    <w:rsid w:val="00E03DEA"/>
    <w:rsid w:val="00E06F9C"/>
    <w:rsid w:val="00E1284E"/>
    <w:rsid w:val="00E1772E"/>
    <w:rsid w:val="00E203E6"/>
    <w:rsid w:val="00E24188"/>
    <w:rsid w:val="00E2707F"/>
    <w:rsid w:val="00E3077E"/>
    <w:rsid w:val="00E36325"/>
    <w:rsid w:val="00E3773E"/>
    <w:rsid w:val="00E4039D"/>
    <w:rsid w:val="00E4206D"/>
    <w:rsid w:val="00E43A3A"/>
    <w:rsid w:val="00E503C4"/>
    <w:rsid w:val="00E50FC7"/>
    <w:rsid w:val="00E52B0A"/>
    <w:rsid w:val="00E53D84"/>
    <w:rsid w:val="00E604BE"/>
    <w:rsid w:val="00E619E1"/>
    <w:rsid w:val="00E66842"/>
    <w:rsid w:val="00E730D9"/>
    <w:rsid w:val="00E80B1F"/>
    <w:rsid w:val="00E81752"/>
    <w:rsid w:val="00EA00D6"/>
    <w:rsid w:val="00EA09EC"/>
    <w:rsid w:val="00EA2C20"/>
    <w:rsid w:val="00EA2C98"/>
    <w:rsid w:val="00EA519B"/>
    <w:rsid w:val="00EA542B"/>
    <w:rsid w:val="00EC1EBE"/>
    <w:rsid w:val="00EC4DD2"/>
    <w:rsid w:val="00EE0E66"/>
    <w:rsid w:val="00EE4FF8"/>
    <w:rsid w:val="00EE5731"/>
    <w:rsid w:val="00EE5ACA"/>
    <w:rsid w:val="00EE6A3C"/>
    <w:rsid w:val="00EF511B"/>
    <w:rsid w:val="00F049C8"/>
    <w:rsid w:val="00F06838"/>
    <w:rsid w:val="00F11427"/>
    <w:rsid w:val="00F117B4"/>
    <w:rsid w:val="00F13EFD"/>
    <w:rsid w:val="00F15915"/>
    <w:rsid w:val="00F25D5D"/>
    <w:rsid w:val="00F2746B"/>
    <w:rsid w:val="00F40173"/>
    <w:rsid w:val="00F40BF0"/>
    <w:rsid w:val="00F42C57"/>
    <w:rsid w:val="00F43208"/>
    <w:rsid w:val="00F43F67"/>
    <w:rsid w:val="00F51722"/>
    <w:rsid w:val="00F52DDF"/>
    <w:rsid w:val="00F54A75"/>
    <w:rsid w:val="00F65BA1"/>
    <w:rsid w:val="00F65D39"/>
    <w:rsid w:val="00F84E9B"/>
    <w:rsid w:val="00F859EE"/>
    <w:rsid w:val="00F93DD2"/>
    <w:rsid w:val="00FB3123"/>
    <w:rsid w:val="00FB336C"/>
    <w:rsid w:val="00FB3FF0"/>
    <w:rsid w:val="00FB5572"/>
    <w:rsid w:val="00FC4CFE"/>
    <w:rsid w:val="00FD00BF"/>
    <w:rsid w:val="00FD163F"/>
    <w:rsid w:val="00FD79DF"/>
    <w:rsid w:val="00FE67CB"/>
    <w:rsid w:val="00FE7C78"/>
    <w:rsid w:val="00FF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A9C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B9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97A9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A9C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B8737E"/>
    <w:rPr>
      <w:b/>
      <w:bCs/>
    </w:rPr>
  </w:style>
  <w:style w:type="paragraph" w:styleId="Akapitzlist">
    <w:name w:val="List Paragraph"/>
    <w:basedOn w:val="Normalny"/>
    <w:uiPriority w:val="34"/>
    <w:qFormat/>
    <w:rsid w:val="00A76A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5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5A3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7F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7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7FD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7FD5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03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03CF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03C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1477E0"/>
    <w:rPr>
      <w:i/>
      <w:iCs/>
    </w:rPr>
  </w:style>
  <w:style w:type="paragraph" w:styleId="Poprawka">
    <w:name w:val="Revision"/>
    <w:hidden/>
    <w:uiPriority w:val="99"/>
    <w:semiHidden/>
    <w:rsid w:val="0060287C"/>
    <w:pPr>
      <w:spacing w:after="0" w:line="240" w:lineRule="auto"/>
    </w:pPr>
  </w:style>
  <w:style w:type="paragraph" w:customStyle="1" w:styleId="xmsolistparagraph">
    <w:name w:val="x_msolistparagraph"/>
    <w:basedOn w:val="Normalny"/>
    <w:uiPriority w:val="99"/>
    <w:rsid w:val="00E3632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styleId="Bezodstpw">
    <w:name w:val="No Spacing"/>
    <w:uiPriority w:val="1"/>
    <w:qFormat/>
    <w:rsid w:val="00AB2C7F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A9C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B9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97A9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A9C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B8737E"/>
    <w:rPr>
      <w:b/>
      <w:bCs/>
    </w:rPr>
  </w:style>
  <w:style w:type="paragraph" w:styleId="Akapitzlist">
    <w:name w:val="List Paragraph"/>
    <w:basedOn w:val="Normalny"/>
    <w:uiPriority w:val="34"/>
    <w:qFormat/>
    <w:rsid w:val="00A76A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5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5A3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7F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7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7FD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7FD5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03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03CF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03C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1477E0"/>
    <w:rPr>
      <w:i/>
      <w:iCs/>
    </w:rPr>
  </w:style>
  <w:style w:type="paragraph" w:styleId="Poprawka">
    <w:name w:val="Revision"/>
    <w:hidden/>
    <w:uiPriority w:val="99"/>
    <w:semiHidden/>
    <w:rsid w:val="0060287C"/>
    <w:pPr>
      <w:spacing w:after="0" w:line="240" w:lineRule="auto"/>
    </w:pPr>
  </w:style>
  <w:style w:type="paragraph" w:customStyle="1" w:styleId="xmsolistparagraph">
    <w:name w:val="x_msolistparagraph"/>
    <w:basedOn w:val="Normalny"/>
    <w:uiPriority w:val="99"/>
    <w:rsid w:val="00E3632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styleId="Bezodstpw">
    <w:name w:val="No Spacing"/>
    <w:uiPriority w:val="1"/>
    <w:qFormat/>
    <w:rsid w:val="00AB2C7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8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4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2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6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9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pla.tv/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1F569-986B-49DE-9790-C4B51EB7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Cyfrowy Polsat S.A.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2</cp:revision>
  <cp:lastPrinted>2019-11-19T10:04:00Z</cp:lastPrinted>
  <dcterms:created xsi:type="dcterms:W3CDTF">2020-02-18T15:25:00Z</dcterms:created>
  <dcterms:modified xsi:type="dcterms:W3CDTF">2020-02-18T15:25:00Z</dcterms:modified>
</cp:coreProperties>
</file>