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EF" w:rsidRPr="00FE30EF" w:rsidRDefault="008C6B41" w:rsidP="00144A29">
      <w:pPr>
        <w:pStyle w:val="Akapitzlist"/>
        <w:jc w:val="both"/>
        <w:rPr>
          <w:b/>
          <w:bCs/>
          <w:i/>
          <w:iCs/>
          <w:color w:val="262626" w:themeColor="text1" w:themeTint="D9"/>
          <w:sz w:val="24"/>
          <w:szCs w:val="24"/>
          <w:lang w:val="pl-PL" w:bidi="en-GB"/>
        </w:rPr>
      </w:pPr>
      <w:r w:rsidRPr="008C6B41">
        <w:rPr>
          <w:b/>
          <w:bCs/>
          <w:i/>
          <w:iCs/>
          <w:noProof/>
          <w:color w:val="262626" w:themeColor="text1" w:themeTint="D9"/>
          <w:sz w:val="24"/>
          <w:szCs w:val="24"/>
          <w:lang w:bidi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9.2pt;margin-top:19.25pt;width:324.05pt;height:139.5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" filled="f" stroked="f">
            <v:textbox>
              <w:txbxContent>
                <w:p w:rsidR="006F049E" w:rsidRPr="004217B4" w:rsidRDefault="004217B4" w:rsidP="009C5F4B">
                  <w:pPr>
                    <w:rPr>
                      <w:rFonts w:eastAsia="Times New Roman"/>
                      <w:color w:val="101010"/>
                      <w:sz w:val="36"/>
                      <w:szCs w:val="36"/>
                      <w:lang w:val="pl-PL"/>
                    </w:rPr>
                  </w:pPr>
                  <w:r w:rsidRPr="004217B4">
                    <w:rPr>
                      <w:color w:val="101010"/>
                      <w:sz w:val="36"/>
                      <w:szCs w:val="36"/>
                      <w:bdr w:val="none" w:sz="0" w:space="0" w:color="auto" w:frame="1"/>
                      <w:lang w:val="pl-PL"/>
                    </w:rPr>
                    <w:t xml:space="preserve">PANASONIC </w:t>
                  </w:r>
                  <w:r w:rsidR="001E7231">
                    <w:rPr>
                      <w:color w:val="101010"/>
                      <w:sz w:val="36"/>
                      <w:szCs w:val="36"/>
                      <w:bdr w:val="none" w:sz="0" w:space="0" w:color="auto" w:frame="1"/>
                      <w:lang w:val="pl-PL"/>
                    </w:rPr>
                    <w:t>PRZEDSTAWIA</w:t>
                  </w:r>
                  <w:r w:rsidRPr="004217B4">
                    <w:rPr>
                      <w:color w:val="101010"/>
                      <w:sz w:val="36"/>
                      <w:szCs w:val="36"/>
                      <w:bdr w:val="none" w:sz="0" w:space="0" w:color="auto" w:frame="1"/>
                      <w:lang w:val="pl-PL"/>
                    </w:rPr>
                    <w:t xml:space="preserve"> KAIROS </w:t>
                  </w:r>
                  <w:r w:rsidR="004C1FE3">
                    <w:rPr>
                      <w:color w:val="101010"/>
                      <w:sz w:val="36"/>
                      <w:szCs w:val="36"/>
                      <w:bdr w:val="none" w:sz="0" w:space="0" w:color="auto" w:frame="1"/>
                      <w:lang w:val="pl-PL"/>
                    </w:rPr>
                    <w:t>–</w:t>
                  </w:r>
                  <w:r w:rsidRPr="004217B4">
                    <w:rPr>
                      <w:color w:val="101010"/>
                      <w:sz w:val="36"/>
                      <w:szCs w:val="36"/>
                      <w:bdr w:val="none" w:sz="0" w:space="0" w:color="auto" w:frame="1"/>
                      <w:lang w:val="pl-PL"/>
                    </w:rPr>
                    <w:t xml:space="preserve"> PRZYSZŁOŚĆ PRODUKCJI </w:t>
                  </w:r>
                  <w:r w:rsidR="001E7231">
                    <w:rPr>
                      <w:color w:val="101010"/>
                      <w:sz w:val="36"/>
                      <w:szCs w:val="36"/>
                      <w:bdr w:val="none" w:sz="0" w:space="0" w:color="auto" w:frame="1"/>
                      <w:lang w:val="pl-PL"/>
                    </w:rPr>
                    <w:t>V</w:t>
                  </w:r>
                  <w:r w:rsidRPr="004217B4">
                    <w:rPr>
                      <w:color w:val="101010"/>
                      <w:sz w:val="36"/>
                      <w:szCs w:val="36"/>
                      <w:bdr w:val="none" w:sz="0" w:space="0" w:color="auto" w:frame="1"/>
                      <w:lang w:val="pl-PL"/>
                    </w:rPr>
                    <w:t>IDEO NA ŻYWO</w:t>
                  </w:r>
                </w:p>
              </w:txbxContent>
            </v:textbox>
            <w10:wrap type="square"/>
          </v:shape>
        </w:pict>
      </w:r>
    </w:p>
    <w:p w:rsidR="00090DCD" w:rsidRPr="00090DCD" w:rsidRDefault="00BA31B2" w:rsidP="00C07679">
      <w:pPr>
        <w:pStyle w:val="Akapitzlist"/>
        <w:spacing w:after="200"/>
        <w:jc w:val="both"/>
        <w:rPr>
          <w:b/>
          <w:color w:val="101010"/>
          <w:sz w:val="20"/>
          <w:szCs w:val="20"/>
          <w:lang w:val="pl-PL"/>
        </w:rPr>
      </w:pPr>
      <w:r w:rsidRPr="006F049E">
        <w:rPr>
          <w:noProof/>
          <w:lang w:val="pl-PL" w:eastAsia="pl-PL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11430</wp:posOffset>
            </wp:positionV>
            <wp:extent cx="4476750" cy="1933575"/>
            <wp:effectExtent l="0" t="0" r="0" b="0"/>
            <wp:wrapTight wrapText="bothSides">
              <wp:wrapPolygon edited="1">
                <wp:start x="-181" y="-6349"/>
                <wp:lineTo x="-181" y="23345"/>
                <wp:lineTo x="36555" y="23345"/>
                <wp:lineTo x="36555" y="-6349"/>
                <wp:lineTo x="-181" y="-634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767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90DCD" w:rsidRPr="00090DCD">
        <w:rPr>
          <w:b/>
          <w:color w:val="101010"/>
          <w:sz w:val="20"/>
          <w:szCs w:val="20"/>
          <w:lang w:val="pl-PL"/>
        </w:rPr>
        <w:t xml:space="preserve">Panasonic </w:t>
      </w:r>
      <w:r w:rsidR="001E7231">
        <w:rPr>
          <w:b/>
          <w:color w:val="101010"/>
          <w:sz w:val="20"/>
          <w:szCs w:val="20"/>
          <w:lang w:val="pl-PL"/>
        </w:rPr>
        <w:t>przedstawił</w:t>
      </w:r>
      <w:r w:rsidR="00090DCD" w:rsidRPr="00090DCD">
        <w:rPr>
          <w:b/>
          <w:color w:val="101010"/>
          <w:sz w:val="20"/>
          <w:szCs w:val="20"/>
          <w:lang w:val="pl-PL"/>
        </w:rPr>
        <w:t xml:space="preserve"> dziś </w:t>
      </w:r>
      <w:r w:rsidR="003B3383">
        <w:rPr>
          <w:b/>
          <w:color w:val="101010"/>
          <w:sz w:val="20"/>
          <w:szCs w:val="20"/>
          <w:lang w:val="pl-PL"/>
        </w:rPr>
        <w:t xml:space="preserve">nowej generacji </w:t>
      </w:r>
      <w:r w:rsidR="00090DCD" w:rsidRPr="00090DCD">
        <w:rPr>
          <w:b/>
          <w:color w:val="101010"/>
          <w:sz w:val="20"/>
          <w:szCs w:val="20"/>
          <w:lang w:val="pl-PL"/>
        </w:rPr>
        <w:t xml:space="preserve">platformę </w:t>
      </w:r>
      <w:r w:rsidR="00BB2C00">
        <w:rPr>
          <w:b/>
          <w:color w:val="101010"/>
          <w:sz w:val="20"/>
          <w:szCs w:val="20"/>
          <w:lang w:val="pl-PL"/>
        </w:rPr>
        <w:t xml:space="preserve">IT/IP </w:t>
      </w:r>
      <w:r w:rsidR="00090DCD" w:rsidRPr="00090DCD">
        <w:rPr>
          <w:b/>
          <w:color w:val="101010"/>
          <w:sz w:val="20"/>
          <w:szCs w:val="20"/>
          <w:lang w:val="pl-PL"/>
        </w:rPr>
        <w:t xml:space="preserve">do produkcji </w:t>
      </w:r>
      <w:r w:rsidR="003D3683">
        <w:rPr>
          <w:b/>
          <w:color w:val="101010"/>
          <w:sz w:val="20"/>
          <w:szCs w:val="20"/>
          <w:lang w:val="pl-PL"/>
        </w:rPr>
        <w:t>video</w:t>
      </w:r>
      <w:r w:rsidR="001E7231">
        <w:rPr>
          <w:b/>
          <w:color w:val="101010"/>
          <w:sz w:val="20"/>
          <w:szCs w:val="20"/>
          <w:lang w:val="pl-PL"/>
        </w:rPr>
        <w:t xml:space="preserve"> </w:t>
      </w:r>
      <w:r w:rsidR="00090DCD" w:rsidRPr="00090DCD">
        <w:rPr>
          <w:b/>
          <w:color w:val="101010"/>
          <w:sz w:val="20"/>
          <w:szCs w:val="20"/>
          <w:lang w:val="pl-PL"/>
        </w:rPr>
        <w:t xml:space="preserve">na żywo o nazwie KAIROS. </w:t>
      </w:r>
      <w:r w:rsidR="00055BC1">
        <w:rPr>
          <w:b/>
          <w:color w:val="101010"/>
          <w:sz w:val="20"/>
          <w:szCs w:val="20"/>
          <w:lang w:val="pl-PL"/>
        </w:rPr>
        <w:t>Będzie ona służyć</w:t>
      </w:r>
      <w:r w:rsidR="00090DCD" w:rsidRPr="00090DCD">
        <w:rPr>
          <w:b/>
          <w:color w:val="101010"/>
          <w:sz w:val="20"/>
          <w:szCs w:val="20"/>
          <w:lang w:val="pl-PL"/>
        </w:rPr>
        <w:t xml:space="preserve"> do przetwarzania materiałów </w:t>
      </w:r>
      <w:r w:rsidR="00A02048">
        <w:rPr>
          <w:b/>
          <w:color w:val="101010"/>
          <w:sz w:val="20"/>
          <w:szCs w:val="20"/>
          <w:lang w:val="pl-PL"/>
        </w:rPr>
        <w:t>wizyjnych</w:t>
      </w:r>
      <w:r w:rsidR="00090DCD" w:rsidRPr="00090DCD">
        <w:rPr>
          <w:b/>
          <w:color w:val="101010"/>
          <w:sz w:val="20"/>
          <w:szCs w:val="20"/>
          <w:lang w:val="pl-PL"/>
        </w:rPr>
        <w:t xml:space="preserve"> </w:t>
      </w:r>
      <w:r w:rsidR="00A02048">
        <w:rPr>
          <w:b/>
          <w:color w:val="101010"/>
          <w:sz w:val="20"/>
          <w:szCs w:val="20"/>
          <w:lang w:val="pl-PL"/>
        </w:rPr>
        <w:t>w</w:t>
      </w:r>
      <w:r w:rsidR="00090DCD" w:rsidRPr="00090DCD">
        <w:rPr>
          <w:b/>
          <w:color w:val="101010"/>
          <w:sz w:val="20"/>
          <w:szCs w:val="20"/>
          <w:lang w:val="pl-PL"/>
        </w:rPr>
        <w:t xml:space="preserve"> system</w:t>
      </w:r>
      <w:r w:rsidR="00A02048">
        <w:rPr>
          <w:b/>
          <w:color w:val="101010"/>
          <w:sz w:val="20"/>
          <w:szCs w:val="20"/>
          <w:lang w:val="pl-PL"/>
        </w:rPr>
        <w:t>ie</w:t>
      </w:r>
      <w:r w:rsidR="00090DCD" w:rsidRPr="00090DCD">
        <w:rPr>
          <w:b/>
          <w:color w:val="101010"/>
          <w:sz w:val="20"/>
          <w:szCs w:val="20"/>
          <w:lang w:val="pl-PL"/>
        </w:rPr>
        <w:t xml:space="preserve"> o otwartej architekturze do przełączania s</w:t>
      </w:r>
      <w:r w:rsidR="00A02048">
        <w:rPr>
          <w:b/>
          <w:color w:val="101010"/>
          <w:sz w:val="20"/>
          <w:szCs w:val="20"/>
          <w:lang w:val="pl-PL"/>
        </w:rPr>
        <w:t xml:space="preserve">trumieni </w:t>
      </w:r>
      <w:r w:rsidR="004C1FE3">
        <w:rPr>
          <w:b/>
          <w:color w:val="101010"/>
          <w:sz w:val="20"/>
          <w:szCs w:val="20"/>
          <w:lang w:val="pl-PL"/>
        </w:rPr>
        <w:t>v</w:t>
      </w:r>
      <w:r w:rsidR="00090DCD" w:rsidRPr="00090DCD">
        <w:rPr>
          <w:b/>
          <w:color w:val="101010"/>
          <w:sz w:val="20"/>
          <w:szCs w:val="20"/>
          <w:lang w:val="pl-PL"/>
        </w:rPr>
        <w:t>ideo na żywo, zapewniając pełną elastyczność opcji wejścia i wyjścia</w:t>
      </w:r>
      <w:r w:rsidR="00A02048">
        <w:rPr>
          <w:b/>
          <w:color w:val="101010"/>
          <w:sz w:val="20"/>
          <w:szCs w:val="20"/>
          <w:lang w:val="pl-PL"/>
        </w:rPr>
        <w:t xml:space="preserve">. Platforma umożliwia wykorzystanie sygnałów wejściowych </w:t>
      </w:r>
      <w:r w:rsidR="00090DCD" w:rsidRPr="00090DCD">
        <w:rPr>
          <w:b/>
          <w:color w:val="101010"/>
          <w:sz w:val="20"/>
          <w:szCs w:val="20"/>
          <w:lang w:val="pl-PL"/>
        </w:rPr>
        <w:t>niezależn</w:t>
      </w:r>
      <w:r w:rsidR="00A02048">
        <w:rPr>
          <w:b/>
          <w:color w:val="101010"/>
          <w:sz w:val="20"/>
          <w:szCs w:val="20"/>
          <w:lang w:val="pl-PL"/>
        </w:rPr>
        <w:t>ie</w:t>
      </w:r>
      <w:r w:rsidR="00090DCD" w:rsidRPr="00090DCD">
        <w:rPr>
          <w:b/>
          <w:color w:val="101010"/>
          <w:sz w:val="20"/>
          <w:szCs w:val="20"/>
          <w:lang w:val="pl-PL"/>
        </w:rPr>
        <w:t xml:space="preserve"> </w:t>
      </w:r>
      <w:r w:rsidR="00A02048">
        <w:rPr>
          <w:b/>
          <w:color w:val="101010"/>
          <w:sz w:val="20"/>
          <w:szCs w:val="20"/>
          <w:lang w:val="pl-PL"/>
        </w:rPr>
        <w:t xml:space="preserve">od formatu i </w:t>
      </w:r>
      <w:r w:rsidR="00090DCD" w:rsidRPr="00090DCD">
        <w:rPr>
          <w:b/>
          <w:color w:val="101010"/>
          <w:sz w:val="20"/>
          <w:szCs w:val="20"/>
          <w:lang w:val="pl-PL"/>
        </w:rPr>
        <w:t>rozdzielczości</w:t>
      </w:r>
      <w:r w:rsidR="00A02048">
        <w:rPr>
          <w:b/>
          <w:color w:val="101010"/>
          <w:sz w:val="20"/>
          <w:szCs w:val="20"/>
          <w:lang w:val="pl-PL"/>
        </w:rPr>
        <w:t>. M</w:t>
      </w:r>
      <w:r w:rsidR="00090DCD" w:rsidRPr="00090DCD">
        <w:rPr>
          <w:b/>
          <w:color w:val="101010"/>
          <w:sz w:val="20"/>
          <w:szCs w:val="20"/>
          <w:lang w:val="pl-PL"/>
        </w:rPr>
        <w:t>aksymalne wykorzystanie procesora</w:t>
      </w:r>
      <w:r w:rsidR="002B35C2">
        <w:rPr>
          <w:b/>
          <w:color w:val="101010"/>
          <w:sz w:val="20"/>
          <w:szCs w:val="20"/>
          <w:lang w:val="pl-PL"/>
        </w:rPr>
        <w:t xml:space="preserve"> lub </w:t>
      </w:r>
      <w:r w:rsidR="00090DCD" w:rsidRPr="00090DCD">
        <w:rPr>
          <w:b/>
          <w:color w:val="101010"/>
          <w:sz w:val="20"/>
          <w:szCs w:val="20"/>
          <w:lang w:val="pl-PL"/>
        </w:rPr>
        <w:t xml:space="preserve">karty graficznej </w:t>
      </w:r>
      <w:r w:rsidR="00A02048">
        <w:rPr>
          <w:b/>
          <w:color w:val="101010"/>
          <w:sz w:val="20"/>
          <w:szCs w:val="20"/>
          <w:lang w:val="pl-PL"/>
        </w:rPr>
        <w:t>pozwala na</w:t>
      </w:r>
      <w:r w:rsidR="00090DCD" w:rsidRPr="00090DCD">
        <w:rPr>
          <w:b/>
          <w:color w:val="101010"/>
          <w:sz w:val="20"/>
          <w:szCs w:val="20"/>
          <w:lang w:val="pl-PL"/>
        </w:rPr>
        <w:t xml:space="preserve"> praktycznie nieograniczoną skalowalność ME.</w:t>
      </w:r>
    </w:p>
    <w:p w:rsidR="00090DCD" w:rsidRPr="00090DCD" w:rsidRDefault="00090DCD" w:rsidP="004C1FE3">
      <w:pPr>
        <w:spacing w:after="200"/>
        <w:jc w:val="both"/>
        <w:rPr>
          <w:bCs/>
          <w:color w:val="101010"/>
          <w:sz w:val="20"/>
          <w:szCs w:val="20"/>
          <w:lang w:val="pl-PL"/>
        </w:rPr>
      </w:pPr>
      <w:r w:rsidRPr="00770241">
        <w:rPr>
          <w:bCs/>
          <w:color w:val="101010"/>
          <w:sz w:val="20"/>
          <w:szCs w:val="20"/>
          <w:lang w:val="pl-PL"/>
        </w:rPr>
        <w:t>KAIROS jest natywn</w:t>
      </w:r>
      <w:r w:rsidR="00103978" w:rsidRPr="00770241">
        <w:rPr>
          <w:bCs/>
          <w:color w:val="101010"/>
          <w:sz w:val="20"/>
          <w:szCs w:val="20"/>
          <w:lang w:val="pl-PL"/>
        </w:rPr>
        <w:t>ym</w:t>
      </w:r>
      <w:r w:rsidRPr="00770241">
        <w:rPr>
          <w:bCs/>
          <w:color w:val="101010"/>
          <w:sz w:val="20"/>
          <w:szCs w:val="20"/>
          <w:lang w:val="pl-PL"/>
        </w:rPr>
        <w:t xml:space="preserve"> systemem IP</w:t>
      </w:r>
      <w:r w:rsidR="00485433" w:rsidRPr="00770241">
        <w:rPr>
          <w:bCs/>
          <w:color w:val="101010"/>
          <w:sz w:val="20"/>
          <w:szCs w:val="20"/>
          <w:lang w:val="pl-PL"/>
        </w:rPr>
        <w:t>/</w:t>
      </w:r>
      <w:r w:rsidRPr="00770241">
        <w:rPr>
          <w:bCs/>
          <w:color w:val="101010"/>
          <w:sz w:val="20"/>
          <w:szCs w:val="20"/>
          <w:lang w:val="pl-PL"/>
        </w:rPr>
        <w:t>ST 2110</w:t>
      </w:r>
      <w:r w:rsidR="000703E1" w:rsidRPr="00770241">
        <w:rPr>
          <w:bCs/>
          <w:color w:val="101010"/>
          <w:sz w:val="20"/>
          <w:szCs w:val="20"/>
          <w:lang w:val="pl-PL"/>
        </w:rPr>
        <w:t>,</w:t>
      </w:r>
      <w:r w:rsidRPr="00770241">
        <w:rPr>
          <w:bCs/>
          <w:color w:val="101010"/>
          <w:sz w:val="20"/>
          <w:szCs w:val="20"/>
          <w:lang w:val="pl-PL"/>
        </w:rPr>
        <w:t xml:space="preserve"> </w:t>
      </w:r>
      <w:r w:rsidR="00F84E07" w:rsidRPr="00770241">
        <w:rPr>
          <w:bCs/>
          <w:color w:val="101010"/>
          <w:sz w:val="20"/>
          <w:szCs w:val="20"/>
          <w:lang w:val="pl-PL"/>
        </w:rPr>
        <w:t xml:space="preserve">do produkcji </w:t>
      </w:r>
      <w:r w:rsidR="002B03C5">
        <w:rPr>
          <w:bCs/>
          <w:color w:val="101010"/>
          <w:sz w:val="20"/>
          <w:szCs w:val="20"/>
          <w:lang w:val="pl-PL"/>
        </w:rPr>
        <w:t>video</w:t>
      </w:r>
      <w:r w:rsidR="00F84E07" w:rsidRPr="00770241">
        <w:rPr>
          <w:bCs/>
          <w:color w:val="101010"/>
          <w:sz w:val="20"/>
          <w:szCs w:val="20"/>
          <w:lang w:val="pl-PL"/>
        </w:rPr>
        <w:t xml:space="preserve"> </w:t>
      </w:r>
      <w:r w:rsidRPr="00770241">
        <w:rPr>
          <w:bCs/>
          <w:color w:val="101010"/>
          <w:sz w:val="20"/>
          <w:szCs w:val="20"/>
          <w:lang w:val="pl-PL"/>
        </w:rPr>
        <w:t xml:space="preserve">na żywo </w:t>
      </w:r>
      <w:r w:rsidR="00F84E07" w:rsidRPr="00770241">
        <w:rPr>
          <w:bCs/>
          <w:color w:val="101010"/>
          <w:sz w:val="20"/>
          <w:szCs w:val="20"/>
          <w:lang w:val="pl-PL"/>
        </w:rPr>
        <w:t xml:space="preserve">w środowisku IT i </w:t>
      </w:r>
      <w:r w:rsidRPr="00770241">
        <w:rPr>
          <w:bCs/>
          <w:color w:val="101010"/>
          <w:sz w:val="20"/>
          <w:szCs w:val="20"/>
          <w:lang w:val="pl-PL"/>
        </w:rPr>
        <w:t>za pośrednictwem sieci IP</w:t>
      </w:r>
      <w:r w:rsidR="00F84E07" w:rsidRPr="00770241">
        <w:rPr>
          <w:bCs/>
          <w:color w:val="101010"/>
          <w:sz w:val="20"/>
          <w:szCs w:val="20"/>
          <w:lang w:val="pl-PL"/>
        </w:rPr>
        <w:t>, dzięki czemu</w:t>
      </w:r>
      <w:r w:rsidRPr="00770241">
        <w:rPr>
          <w:bCs/>
          <w:color w:val="101010"/>
          <w:sz w:val="20"/>
          <w:szCs w:val="20"/>
          <w:lang w:val="pl-PL"/>
        </w:rPr>
        <w:t xml:space="preserve"> może eliminować ograniczenia dedykowanego sprzętu</w:t>
      </w:r>
      <w:r w:rsidRPr="004C6A73">
        <w:rPr>
          <w:bCs/>
          <w:color w:val="101010"/>
          <w:sz w:val="20"/>
          <w:szCs w:val="20"/>
          <w:lang w:val="pl-PL"/>
        </w:rPr>
        <w:t>.</w:t>
      </w:r>
      <w:r w:rsidRPr="00090DCD">
        <w:rPr>
          <w:bCs/>
          <w:color w:val="101010"/>
          <w:sz w:val="20"/>
          <w:szCs w:val="20"/>
          <w:lang w:val="pl-PL"/>
        </w:rPr>
        <w:t xml:space="preserve"> </w:t>
      </w:r>
      <w:r w:rsidR="005E7BE7">
        <w:rPr>
          <w:bCs/>
          <w:color w:val="101010"/>
          <w:sz w:val="20"/>
          <w:szCs w:val="20"/>
          <w:lang w:val="pl-PL"/>
        </w:rPr>
        <w:t>O</w:t>
      </w:r>
      <w:r w:rsidRPr="00090DCD">
        <w:rPr>
          <w:bCs/>
          <w:color w:val="101010"/>
          <w:sz w:val="20"/>
          <w:szCs w:val="20"/>
          <w:lang w:val="pl-PL"/>
        </w:rPr>
        <w:t xml:space="preserve">party na COTS </w:t>
      </w:r>
      <w:r w:rsidR="005E7BE7">
        <w:rPr>
          <w:bCs/>
          <w:color w:val="101010"/>
          <w:sz w:val="20"/>
          <w:szCs w:val="20"/>
          <w:lang w:val="pl-PL"/>
        </w:rPr>
        <w:t xml:space="preserve">system </w:t>
      </w:r>
      <w:r w:rsidRPr="00090DCD">
        <w:rPr>
          <w:bCs/>
          <w:color w:val="101010"/>
          <w:sz w:val="20"/>
          <w:szCs w:val="20"/>
          <w:lang w:val="pl-PL"/>
        </w:rPr>
        <w:t xml:space="preserve">zapewnia zupełnie nowe możliwości produkcyjne z wykorzystaniem pełnej gamy </w:t>
      </w:r>
      <w:r w:rsidR="00A02048">
        <w:rPr>
          <w:bCs/>
          <w:color w:val="101010"/>
          <w:sz w:val="20"/>
          <w:szCs w:val="20"/>
          <w:lang w:val="pl-PL"/>
        </w:rPr>
        <w:t xml:space="preserve">rozwiązań </w:t>
      </w:r>
      <w:r w:rsidRPr="00090DCD">
        <w:rPr>
          <w:bCs/>
          <w:color w:val="101010"/>
          <w:sz w:val="20"/>
          <w:szCs w:val="20"/>
          <w:lang w:val="pl-PL"/>
        </w:rPr>
        <w:t xml:space="preserve">IT oraz komponentów pochodzących od </w:t>
      </w:r>
      <w:r w:rsidR="00A02048">
        <w:rPr>
          <w:bCs/>
          <w:color w:val="101010"/>
          <w:sz w:val="20"/>
          <w:szCs w:val="20"/>
          <w:lang w:val="pl-PL"/>
        </w:rPr>
        <w:t>wiodących</w:t>
      </w:r>
      <w:r w:rsidRPr="00090DCD">
        <w:rPr>
          <w:bCs/>
          <w:color w:val="101010"/>
          <w:sz w:val="20"/>
          <w:szCs w:val="20"/>
          <w:lang w:val="pl-PL"/>
        </w:rPr>
        <w:t xml:space="preserve"> producentów </w:t>
      </w:r>
      <w:r w:rsidR="00A02048">
        <w:rPr>
          <w:bCs/>
          <w:color w:val="101010"/>
          <w:sz w:val="20"/>
          <w:szCs w:val="20"/>
          <w:lang w:val="pl-PL"/>
        </w:rPr>
        <w:t xml:space="preserve">IT </w:t>
      </w:r>
      <w:r w:rsidRPr="00090DCD">
        <w:rPr>
          <w:bCs/>
          <w:color w:val="101010"/>
          <w:sz w:val="20"/>
          <w:szCs w:val="20"/>
          <w:lang w:val="pl-PL"/>
        </w:rPr>
        <w:t>z wielu branż.</w:t>
      </w:r>
    </w:p>
    <w:p w:rsidR="00090DCD" w:rsidRPr="00090DCD" w:rsidRDefault="00090DCD" w:rsidP="004C1FE3">
      <w:pPr>
        <w:spacing w:after="200"/>
        <w:jc w:val="both"/>
        <w:rPr>
          <w:bCs/>
          <w:color w:val="101010"/>
          <w:sz w:val="20"/>
          <w:szCs w:val="20"/>
          <w:lang w:val="pl-PL"/>
        </w:rPr>
      </w:pPr>
      <w:r w:rsidRPr="00090DCD">
        <w:rPr>
          <w:bCs/>
          <w:i/>
          <w:iCs/>
          <w:color w:val="101010"/>
          <w:sz w:val="20"/>
          <w:szCs w:val="20"/>
          <w:lang w:val="pl-PL"/>
        </w:rPr>
        <w:t xml:space="preserve">Wprowadziliśmy platformę KAIROS w chwili przekształcania się branży na </w:t>
      </w:r>
      <w:r w:rsidR="002D7E35">
        <w:rPr>
          <w:bCs/>
          <w:i/>
          <w:iCs/>
          <w:color w:val="101010"/>
          <w:sz w:val="20"/>
          <w:szCs w:val="20"/>
          <w:lang w:val="pl-PL"/>
        </w:rPr>
        <w:t xml:space="preserve">technologię </w:t>
      </w:r>
      <w:r w:rsidRPr="00090DCD">
        <w:rPr>
          <w:bCs/>
          <w:i/>
          <w:iCs/>
          <w:color w:val="101010"/>
          <w:sz w:val="20"/>
          <w:szCs w:val="20"/>
          <w:lang w:val="pl-PL"/>
        </w:rPr>
        <w:t>pracy IP</w:t>
      </w:r>
      <w:r w:rsidR="00AC07A1">
        <w:rPr>
          <w:bCs/>
          <w:i/>
          <w:iCs/>
          <w:color w:val="101010"/>
          <w:sz w:val="20"/>
          <w:szCs w:val="20"/>
          <w:lang w:val="pl-PL"/>
        </w:rPr>
        <w:t xml:space="preserve"> d</w:t>
      </w:r>
      <w:r w:rsidR="00744E2C">
        <w:rPr>
          <w:bCs/>
          <w:i/>
          <w:iCs/>
          <w:color w:val="101010"/>
          <w:sz w:val="20"/>
          <w:szCs w:val="20"/>
          <w:lang w:val="pl-PL"/>
        </w:rPr>
        <w:t>o</w:t>
      </w:r>
      <w:r w:rsidR="00FA1EB2">
        <w:rPr>
          <w:bCs/>
          <w:i/>
          <w:iCs/>
          <w:color w:val="101010"/>
          <w:sz w:val="20"/>
          <w:szCs w:val="20"/>
          <w:lang w:val="pl-PL"/>
        </w:rPr>
        <w:t xml:space="preserve"> realizacji</w:t>
      </w:r>
      <w:r w:rsidR="00AC07A1">
        <w:rPr>
          <w:bCs/>
          <w:i/>
          <w:iCs/>
          <w:color w:val="101010"/>
          <w:sz w:val="20"/>
          <w:szCs w:val="20"/>
          <w:lang w:val="pl-PL"/>
        </w:rPr>
        <w:t xml:space="preserve"> </w:t>
      </w:r>
      <w:r w:rsidR="00C1632E">
        <w:rPr>
          <w:bCs/>
          <w:i/>
          <w:iCs/>
          <w:color w:val="101010"/>
          <w:sz w:val="20"/>
          <w:szCs w:val="20"/>
          <w:lang w:val="pl-PL"/>
        </w:rPr>
        <w:t>programów</w:t>
      </w:r>
      <w:r w:rsidRPr="00090DCD">
        <w:rPr>
          <w:bCs/>
          <w:i/>
          <w:iCs/>
          <w:color w:val="101010"/>
          <w:sz w:val="20"/>
          <w:szCs w:val="20"/>
          <w:lang w:val="pl-PL"/>
        </w:rPr>
        <w:t xml:space="preserve"> na żywo, wymagające od producentów emisji i wydarzeń myślenia o sposobie, w jaki zoptymalizują swoje produkcje i obiekty pod kątem przyszłości</w:t>
      </w:r>
      <w:r w:rsidRPr="00090DCD">
        <w:rPr>
          <w:bCs/>
          <w:color w:val="101010"/>
          <w:sz w:val="20"/>
          <w:szCs w:val="20"/>
          <w:lang w:val="pl-PL"/>
        </w:rPr>
        <w:t xml:space="preserve"> </w:t>
      </w:r>
      <w:r w:rsidR="00A9062F">
        <w:rPr>
          <w:bCs/>
          <w:color w:val="101010"/>
          <w:sz w:val="20"/>
          <w:szCs w:val="20"/>
          <w:lang w:val="pl-PL"/>
        </w:rPr>
        <w:t>–</w:t>
      </w:r>
      <w:r w:rsidR="00B525BC">
        <w:rPr>
          <w:bCs/>
          <w:color w:val="101010"/>
          <w:sz w:val="20"/>
          <w:szCs w:val="20"/>
          <w:lang w:val="pl-PL"/>
        </w:rPr>
        <w:t xml:space="preserve"> </w:t>
      </w:r>
      <w:r w:rsidRPr="00090DCD">
        <w:rPr>
          <w:bCs/>
          <w:color w:val="101010"/>
          <w:sz w:val="20"/>
          <w:szCs w:val="20"/>
          <w:lang w:val="pl-PL"/>
        </w:rPr>
        <w:t xml:space="preserve">wyjaśnia Guilhem Krier, </w:t>
      </w:r>
      <w:r w:rsidR="005810D6" w:rsidRPr="005810D6">
        <w:rPr>
          <w:bCs/>
          <w:color w:val="101010"/>
          <w:sz w:val="20"/>
          <w:szCs w:val="20"/>
          <w:lang w:val="pl-PL"/>
        </w:rPr>
        <w:t>EMEA Head of New Business &amp; Market Development w Panasonic Professional Video Systems Business unit</w:t>
      </w:r>
      <w:r w:rsidRPr="00090DCD">
        <w:rPr>
          <w:bCs/>
          <w:color w:val="101010"/>
          <w:sz w:val="20"/>
          <w:szCs w:val="20"/>
          <w:lang w:val="pl-PL"/>
        </w:rPr>
        <w:t xml:space="preserve">. </w:t>
      </w:r>
      <w:r w:rsidR="00D06F22">
        <w:rPr>
          <w:bCs/>
          <w:i/>
          <w:iCs/>
          <w:color w:val="101010"/>
          <w:sz w:val="20"/>
          <w:szCs w:val="20"/>
          <w:lang w:val="pl-PL"/>
        </w:rPr>
        <w:t>Stale</w:t>
      </w:r>
      <w:r w:rsidRPr="00090DCD">
        <w:rPr>
          <w:bCs/>
          <w:i/>
          <w:iCs/>
          <w:color w:val="101010"/>
          <w:sz w:val="20"/>
          <w:szCs w:val="20"/>
          <w:lang w:val="pl-PL"/>
        </w:rPr>
        <w:t xml:space="preserve"> poszerzająca się oferta narzędzi i</w:t>
      </w:r>
      <w:r w:rsidR="0043588D">
        <w:rPr>
          <w:bCs/>
          <w:i/>
          <w:iCs/>
          <w:color w:val="101010"/>
          <w:sz w:val="20"/>
          <w:szCs w:val="20"/>
          <w:lang w:val="pl-PL"/>
        </w:rPr>
        <w:t xml:space="preserve"> produktów </w:t>
      </w:r>
      <w:r w:rsidRPr="00090DCD">
        <w:rPr>
          <w:bCs/>
          <w:i/>
          <w:iCs/>
          <w:color w:val="101010"/>
          <w:sz w:val="20"/>
          <w:szCs w:val="20"/>
          <w:lang w:val="pl-PL"/>
        </w:rPr>
        <w:t xml:space="preserve">powoduje, że producenci wymagają kompleksowego rozwiązania do wielu zastosowań, aby </w:t>
      </w:r>
      <w:r w:rsidR="004A0DBB">
        <w:rPr>
          <w:bCs/>
          <w:i/>
          <w:iCs/>
          <w:color w:val="101010"/>
          <w:sz w:val="20"/>
          <w:szCs w:val="20"/>
          <w:lang w:val="pl-PL"/>
        </w:rPr>
        <w:t xml:space="preserve">móc </w:t>
      </w:r>
      <w:r w:rsidRPr="00090DCD">
        <w:rPr>
          <w:bCs/>
          <w:i/>
          <w:iCs/>
          <w:color w:val="101010"/>
          <w:sz w:val="20"/>
          <w:szCs w:val="20"/>
          <w:lang w:val="pl-PL"/>
        </w:rPr>
        <w:t xml:space="preserve">wyjść poza ograniczenia tradycyjnego sprzętu. KAIROS to platforma IT/IP oparta na otwartej architekturze oprogramowania. </w:t>
      </w:r>
      <w:r w:rsidR="00931E7E" w:rsidRPr="00744E2C">
        <w:rPr>
          <w:bCs/>
          <w:i/>
          <w:iCs/>
          <w:color w:val="101010"/>
          <w:sz w:val="20"/>
          <w:szCs w:val="20"/>
          <w:lang w:val="pl-PL"/>
        </w:rPr>
        <w:t>Uatr</w:t>
      </w:r>
      <w:r w:rsidR="00DB19BF" w:rsidRPr="00770241">
        <w:rPr>
          <w:bCs/>
          <w:i/>
          <w:iCs/>
          <w:color w:val="101010"/>
          <w:sz w:val="20"/>
          <w:szCs w:val="20"/>
          <w:lang w:val="pl-PL"/>
        </w:rPr>
        <w:t>akcyjnia</w:t>
      </w:r>
      <w:r w:rsidR="005E4C46" w:rsidRPr="00770241">
        <w:rPr>
          <w:bCs/>
          <w:i/>
          <w:iCs/>
          <w:color w:val="101010"/>
          <w:sz w:val="20"/>
          <w:szCs w:val="20"/>
          <w:lang w:val="pl-PL"/>
        </w:rPr>
        <w:t xml:space="preserve"> i dopełnia</w:t>
      </w:r>
      <w:r w:rsidRPr="00090DCD">
        <w:rPr>
          <w:bCs/>
          <w:i/>
          <w:iCs/>
          <w:color w:val="101010"/>
          <w:sz w:val="20"/>
          <w:szCs w:val="20"/>
          <w:lang w:val="pl-PL"/>
        </w:rPr>
        <w:t xml:space="preserve"> rozmaite elementy </w:t>
      </w:r>
      <w:r w:rsidR="00F2728D">
        <w:rPr>
          <w:bCs/>
          <w:i/>
          <w:iCs/>
          <w:color w:val="101010"/>
          <w:sz w:val="20"/>
          <w:szCs w:val="20"/>
          <w:lang w:val="pl-PL"/>
        </w:rPr>
        <w:t>transmitowanego programu</w:t>
      </w:r>
      <w:r w:rsidRPr="00090DCD">
        <w:rPr>
          <w:bCs/>
          <w:i/>
          <w:iCs/>
          <w:color w:val="101010"/>
          <w:sz w:val="20"/>
          <w:szCs w:val="20"/>
          <w:lang w:val="pl-PL"/>
        </w:rPr>
        <w:t xml:space="preserve">, </w:t>
      </w:r>
      <w:r w:rsidR="00A9062F">
        <w:rPr>
          <w:bCs/>
          <w:i/>
          <w:iCs/>
          <w:color w:val="101010"/>
          <w:sz w:val="20"/>
          <w:szCs w:val="20"/>
          <w:lang w:val="pl-PL"/>
        </w:rPr>
        <w:t>sprawiając, że</w:t>
      </w:r>
      <w:r w:rsidRPr="00090DCD">
        <w:rPr>
          <w:bCs/>
          <w:i/>
          <w:iCs/>
          <w:color w:val="101010"/>
          <w:sz w:val="20"/>
          <w:szCs w:val="20"/>
          <w:lang w:val="pl-PL"/>
        </w:rPr>
        <w:t xml:space="preserve"> produkcje są elastyczne, dynamiczne i efektywne</w:t>
      </w:r>
      <w:r w:rsidR="005810D6">
        <w:rPr>
          <w:bCs/>
          <w:color w:val="101010"/>
          <w:sz w:val="20"/>
          <w:szCs w:val="20"/>
          <w:lang w:val="pl-PL"/>
        </w:rPr>
        <w:t xml:space="preserve"> – dodaje Krier</w:t>
      </w:r>
      <w:r w:rsidRPr="00090DCD">
        <w:rPr>
          <w:bCs/>
          <w:color w:val="101010"/>
          <w:sz w:val="20"/>
          <w:szCs w:val="20"/>
          <w:lang w:val="pl-PL"/>
        </w:rPr>
        <w:t>.</w:t>
      </w:r>
    </w:p>
    <w:p w:rsidR="00090DCD" w:rsidRPr="00090DCD" w:rsidRDefault="0012051F" w:rsidP="004C1FE3">
      <w:pPr>
        <w:spacing w:after="200"/>
        <w:jc w:val="both"/>
        <w:rPr>
          <w:bCs/>
          <w:color w:val="101010"/>
          <w:sz w:val="20"/>
          <w:szCs w:val="20"/>
          <w:lang w:val="pl-PL"/>
        </w:rPr>
      </w:pPr>
      <w:r>
        <w:rPr>
          <w:bCs/>
          <w:color w:val="101010"/>
          <w:sz w:val="20"/>
          <w:szCs w:val="20"/>
          <w:lang w:val="pl-PL"/>
        </w:rPr>
        <w:t>Zastosowana</w:t>
      </w:r>
      <w:r w:rsidR="00090DCD" w:rsidRPr="00090DCD">
        <w:rPr>
          <w:bCs/>
          <w:color w:val="101010"/>
          <w:sz w:val="20"/>
          <w:szCs w:val="20"/>
          <w:lang w:val="pl-PL"/>
        </w:rPr>
        <w:t xml:space="preserve"> w studiach telewizyjnych platforma KAIROS bezproblemowo integruje się z infrastrukturą obiektu</w:t>
      </w:r>
      <w:r w:rsidR="00F84E07">
        <w:rPr>
          <w:bCs/>
          <w:color w:val="101010"/>
          <w:sz w:val="20"/>
          <w:szCs w:val="20"/>
          <w:lang w:val="pl-PL"/>
        </w:rPr>
        <w:t xml:space="preserve"> zgodną z ST2110</w:t>
      </w:r>
      <w:r w:rsidR="00090DCD" w:rsidRPr="00090DCD">
        <w:rPr>
          <w:bCs/>
          <w:color w:val="101010"/>
          <w:sz w:val="20"/>
          <w:szCs w:val="20"/>
          <w:lang w:val="pl-PL"/>
        </w:rPr>
        <w:t xml:space="preserve"> bez potrzeby stosowania dodatkowych bramek IP. W </w:t>
      </w:r>
      <w:r w:rsidR="00F84E07">
        <w:rPr>
          <w:bCs/>
          <w:color w:val="101010"/>
          <w:sz w:val="20"/>
          <w:szCs w:val="20"/>
          <w:lang w:val="pl-PL"/>
        </w:rPr>
        <w:t>standardowych zastosowaniach</w:t>
      </w:r>
      <w:r w:rsidR="00090DCD" w:rsidRPr="00090DCD">
        <w:rPr>
          <w:bCs/>
          <w:color w:val="101010"/>
          <w:sz w:val="20"/>
          <w:szCs w:val="20"/>
          <w:lang w:val="pl-PL"/>
        </w:rPr>
        <w:t xml:space="preserve"> platforma KAIROS obsługuje zarządzanie bieżącymi </w:t>
      </w:r>
      <w:r w:rsidR="00F84E07">
        <w:rPr>
          <w:bCs/>
          <w:color w:val="101010"/>
          <w:sz w:val="20"/>
          <w:szCs w:val="20"/>
          <w:lang w:val="pl-PL"/>
        </w:rPr>
        <w:t>sygnałami wejściowymi i wyjściowymi</w:t>
      </w:r>
      <w:r w:rsidR="00090DCD" w:rsidRPr="00090DCD">
        <w:rPr>
          <w:bCs/>
          <w:color w:val="101010"/>
          <w:sz w:val="20"/>
          <w:szCs w:val="20"/>
          <w:lang w:val="pl-PL"/>
        </w:rPr>
        <w:t xml:space="preserve">, ale może też obsługiwać nowe urządzenia lub nietradycyjne </w:t>
      </w:r>
      <w:r w:rsidR="00C3129D">
        <w:rPr>
          <w:bCs/>
          <w:color w:val="101010"/>
          <w:sz w:val="20"/>
          <w:szCs w:val="20"/>
          <w:lang w:val="pl-PL"/>
        </w:rPr>
        <w:t>monitory</w:t>
      </w:r>
      <w:r w:rsidR="00090DCD" w:rsidRPr="00090DCD">
        <w:rPr>
          <w:bCs/>
          <w:color w:val="101010"/>
          <w:sz w:val="20"/>
          <w:szCs w:val="20"/>
          <w:lang w:val="pl-PL"/>
        </w:rPr>
        <w:t xml:space="preserve">. W obiektach sportowych i rozrywkowych oraz </w:t>
      </w:r>
      <w:r w:rsidR="00C3129D">
        <w:rPr>
          <w:bCs/>
          <w:color w:val="101010"/>
          <w:sz w:val="20"/>
          <w:szCs w:val="20"/>
          <w:lang w:val="pl-PL"/>
        </w:rPr>
        <w:t>transmisji</w:t>
      </w:r>
      <w:r w:rsidR="00090DCD" w:rsidRPr="00090DCD">
        <w:rPr>
          <w:bCs/>
          <w:color w:val="101010"/>
          <w:sz w:val="20"/>
          <w:szCs w:val="20"/>
          <w:lang w:val="pl-PL"/>
        </w:rPr>
        <w:t xml:space="preserve"> wydarzeń przyjazny w obsłudze interfejs graficzny pomoże personelowi w tworzeniu </w:t>
      </w:r>
      <w:r w:rsidR="00244B0B">
        <w:rPr>
          <w:bCs/>
          <w:color w:val="101010"/>
          <w:sz w:val="20"/>
          <w:szCs w:val="20"/>
          <w:lang w:val="pl-PL"/>
        </w:rPr>
        <w:t xml:space="preserve">interesujących </w:t>
      </w:r>
      <w:r w:rsidR="00090DCD" w:rsidRPr="00090DCD">
        <w:rPr>
          <w:bCs/>
          <w:color w:val="101010"/>
          <w:sz w:val="20"/>
          <w:szCs w:val="20"/>
          <w:lang w:val="pl-PL"/>
        </w:rPr>
        <w:t>treści oraz konfiguracji złożonych systemów przy niewielkich nakładach czasowych poświęconych na szkolenia.</w:t>
      </w:r>
    </w:p>
    <w:p w:rsidR="00090DCD" w:rsidRPr="00090DCD" w:rsidRDefault="00090DCD" w:rsidP="004C1FE3">
      <w:pPr>
        <w:spacing w:after="200"/>
        <w:jc w:val="both"/>
        <w:rPr>
          <w:bCs/>
          <w:color w:val="101010"/>
          <w:sz w:val="20"/>
          <w:szCs w:val="20"/>
          <w:lang w:val="pl-PL"/>
        </w:rPr>
      </w:pPr>
      <w:r w:rsidRPr="00090DCD">
        <w:rPr>
          <w:bCs/>
          <w:color w:val="101010"/>
          <w:sz w:val="20"/>
          <w:szCs w:val="20"/>
          <w:lang w:val="pl-PL"/>
        </w:rPr>
        <w:t xml:space="preserve">Platforma KAIROS daje </w:t>
      </w:r>
      <w:r w:rsidR="00D47746">
        <w:rPr>
          <w:bCs/>
          <w:color w:val="101010"/>
          <w:sz w:val="20"/>
          <w:szCs w:val="20"/>
          <w:lang w:val="pl-PL"/>
        </w:rPr>
        <w:t xml:space="preserve">sporo </w:t>
      </w:r>
      <w:r w:rsidRPr="00090DCD">
        <w:rPr>
          <w:bCs/>
          <w:color w:val="101010"/>
          <w:sz w:val="20"/>
          <w:szCs w:val="20"/>
          <w:lang w:val="pl-PL"/>
        </w:rPr>
        <w:t>swobod</w:t>
      </w:r>
      <w:r w:rsidR="00D47746">
        <w:rPr>
          <w:bCs/>
          <w:color w:val="101010"/>
          <w:sz w:val="20"/>
          <w:szCs w:val="20"/>
          <w:lang w:val="pl-PL"/>
        </w:rPr>
        <w:t>y</w:t>
      </w:r>
      <w:r w:rsidRPr="00090DCD">
        <w:rPr>
          <w:bCs/>
          <w:color w:val="101010"/>
          <w:sz w:val="20"/>
          <w:szCs w:val="20"/>
          <w:lang w:val="pl-PL"/>
        </w:rPr>
        <w:t xml:space="preserve"> kreatywn</w:t>
      </w:r>
      <w:r w:rsidR="00D47746">
        <w:rPr>
          <w:bCs/>
          <w:color w:val="101010"/>
          <w:sz w:val="20"/>
          <w:szCs w:val="20"/>
          <w:lang w:val="pl-PL"/>
        </w:rPr>
        <w:t>ej</w:t>
      </w:r>
      <w:r w:rsidRPr="00090DCD">
        <w:rPr>
          <w:bCs/>
          <w:color w:val="101010"/>
          <w:sz w:val="20"/>
          <w:szCs w:val="20"/>
          <w:lang w:val="pl-PL"/>
        </w:rPr>
        <w:t xml:space="preserve"> i operacyjn</w:t>
      </w:r>
      <w:r w:rsidR="00D47746">
        <w:rPr>
          <w:bCs/>
          <w:color w:val="101010"/>
          <w:sz w:val="20"/>
          <w:szCs w:val="20"/>
          <w:lang w:val="pl-PL"/>
        </w:rPr>
        <w:t>ej</w:t>
      </w:r>
      <w:r w:rsidRPr="00090DCD">
        <w:rPr>
          <w:bCs/>
          <w:color w:val="101010"/>
          <w:sz w:val="20"/>
          <w:szCs w:val="20"/>
          <w:lang w:val="pl-PL"/>
        </w:rPr>
        <w:t xml:space="preserve">, umożliwiając tworzenie </w:t>
      </w:r>
      <w:r w:rsidR="00D94831">
        <w:rPr>
          <w:bCs/>
          <w:color w:val="101010"/>
          <w:sz w:val="20"/>
          <w:szCs w:val="20"/>
          <w:lang w:val="pl-PL"/>
        </w:rPr>
        <w:t>dynamicznych i angażujących</w:t>
      </w:r>
      <w:r w:rsidRPr="00090DCD">
        <w:rPr>
          <w:bCs/>
          <w:color w:val="101010"/>
          <w:sz w:val="20"/>
          <w:szCs w:val="20"/>
          <w:lang w:val="pl-PL"/>
        </w:rPr>
        <w:t xml:space="preserve"> materiałów </w:t>
      </w:r>
      <w:r w:rsidR="00D94831">
        <w:rPr>
          <w:bCs/>
          <w:color w:val="101010"/>
          <w:sz w:val="20"/>
          <w:szCs w:val="20"/>
          <w:lang w:val="pl-PL"/>
        </w:rPr>
        <w:t>v</w:t>
      </w:r>
      <w:r w:rsidRPr="00090DCD">
        <w:rPr>
          <w:bCs/>
          <w:color w:val="101010"/>
          <w:sz w:val="20"/>
          <w:szCs w:val="20"/>
          <w:lang w:val="pl-PL"/>
        </w:rPr>
        <w:t xml:space="preserve">ideo na żywo. Platforma ma standaryzowaną łączność IP zamiast bezpośrednich wejść i wyjść </w:t>
      </w:r>
      <w:r w:rsidR="004C1FE3">
        <w:rPr>
          <w:bCs/>
          <w:color w:val="101010"/>
          <w:sz w:val="20"/>
          <w:szCs w:val="20"/>
          <w:lang w:val="pl-PL"/>
        </w:rPr>
        <w:t>v</w:t>
      </w:r>
      <w:r w:rsidRPr="00090DCD">
        <w:rPr>
          <w:bCs/>
          <w:color w:val="101010"/>
          <w:sz w:val="20"/>
          <w:szCs w:val="20"/>
          <w:lang w:val="pl-PL"/>
        </w:rPr>
        <w:t xml:space="preserve">ideo, dzięki czemu </w:t>
      </w:r>
      <w:r w:rsidR="00F84E07">
        <w:rPr>
          <w:bCs/>
          <w:color w:val="101010"/>
          <w:sz w:val="20"/>
          <w:szCs w:val="20"/>
          <w:lang w:val="pl-PL"/>
        </w:rPr>
        <w:t xml:space="preserve">akceptuje </w:t>
      </w:r>
      <w:r w:rsidRPr="00090DCD">
        <w:rPr>
          <w:bCs/>
          <w:color w:val="101010"/>
          <w:sz w:val="20"/>
          <w:szCs w:val="20"/>
          <w:lang w:val="pl-PL"/>
        </w:rPr>
        <w:t xml:space="preserve">sygnały w paśmie podstawowym i sieci IP w dowolnej kombinacji. Ponadto umożliwia nieskompresowane przetwarzanie strumieni SDI, ST 2110 i NDI w wybranej rozdzielczości, np. HD czy UHD, </w:t>
      </w:r>
      <w:r w:rsidR="00481D8A">
        <w:rPr>
          <w:bCs/>
          <w:color w:val="101010"/>
          <w:sz w:val="20"/>
          <w:szCs w:val="20"/>
          <w:lang w:val="pl-PL"/>
        </w:rPr>
        <w:t>a także</w:t>
      </w:r>
      <w:r w:rsidRPr="00090DCD">
        <w:rPr>
          <w:bCs/>
          <w:color w:val="101010"/>
          <w:sz w:val="20"/>
          <w:szCs w:val="20"/>
          <w:lang w:val="pl-PL"/>
        </w:rPr>
        <w:t xml:space="preserve"> w dowolnym formacie, np. 16:9 lub w takich niestandardowych formatach jak 32:9 używany do wyświetlania obrazów tła na ekranach LED.</w:t>
      </w:r>
    </w:p>
    <w:p w:rsidR="00090DCD" w:rsidRPr="00090DCD" w:rsidRDefault="00254D44" w:rsidP="004C1FE3">
      <w:pPr>
        <w:spacing w:after="200"/>
        <w:jc w:val="both"/>
        <w:rPr>
          <w:bCs/>
          <w:color w:val="101010"/>
          <w:sz w:val="20"/>
          <w:szCs w:val="20"/>
          <w:lang w:val="pl-PL"/>
        </w:rPr>
      </w:pPr>
      <w:r>
        <w:rPr>
          <w:bCs/>
          <w:color w:val="101010"/>
          <w:sz w:val="20"/>
          <w:szCs w:val="20"/>
          <w:lang w:val="pl-PL"/>
        </w:rPr>
        <w:t>O</w:t>
      </w:r>
      <w:r w:rsidR="00090DCD" w:rsidRPr="00090DCD">
        <w:rPr>
          <w:bCs/>
          <w:color w:val="101010"/>
          <w:sz w:val="20"/>
          <w:szCs w:val="20"/>
          <w:lang w:val="pl-PL"/>
        </w:rPr>
        <w:t xml:space="preserve">parta na karcie graficznej platforma do przetwarzania </w:t>
      </w:r>
      <w:r w:rsidR="00F47A45">
        <w:rPr>
          <w:bCs/>
          <w:color w:val="101010"/>
          <w:sz w:val="20"/>
          <w:szCs w:val="20"/>
          <w:lang w:val="pl-PL"/>
        </w:rPr>
        <w:t xml:space="preserve">video </w:t>
      </w:r>
      <w:r w:rsidR="00090DCD" w:rsidRPr="00090DCD">
        <w:rPr>
          <w:bCs/>
          <w:color w:val="101010"/>
          <w:sz w:val="20"/>
          <w:szCs w:val="20"/>
          <w:lang w:val="pl-PL"/>
        </w:rPr>
        <w:t xml:space="preserve">daje użytkownikom możliwość przypisywania mocy obliczeniowej z zachowaniem 100-procentowej wydajności, </w:t>
      </w:r>
      <w:r w:rsidR="00F47A45">
        <w:rPr>
          <w:bCs/>
          <w:color w:val="101010"/>
          <w:sz w:val="20"/>
          <w:szCs w:val="20"/>
          <w:lang w:val="pl-PL"/>
        </w:rPr>
        <w:t>dzięki czemu</w:t>
      </w:r>
      <w:r w:rsidR="00090DCD" w:rsidRPr="00090DCD">
        <w:rPr>
          <w:bCs/>
          <w:color w:val="101010"/>
          <w:sz w:val="20"/>
          <w:szCs w:val="20"/>
          <w:lang w:val="pl-PL"/>
        </w:rPr>
        <w:t xml:space="preserve"> osiąga efektywność porównywalną do tej uzyskiwanej przez systemy dostosowane do o wiele większej skali zastosowań. Opóźnienie przetwarzania przez platformę KAIROS może wynosić zaledwie jedną klatkę </w:t>
      </w:r>
      <w:r w:rsidR="00E8599E">
        <w:rPr>
          <w:bCs/>
          <w:color w:val="101010"/>
          <w:sz w:val="20"/>
          <w:szCs w:val="20"/>
          <w:lang w:val="pl-PL"/>
        </w:rPr>
        <w:t>dzięki obsłudze</w:t>
      </w:r>
      <w:r w:rsidR="00090DCD" w:rsidRPr="00090DCD">
        <w:rPr>
          <w:bCs/>
          <w:color w:val="101010"/>
          <w:sz w:val="20"/>
          <w:szCs w:val="20"/>
          <w:lang w:val="pl-PL"/>
        </w:rPr>
        <w:t xml:space="preserve"> synchronizacj</w:t>
      </w:r>
      <w:r w:rsidR="00E8599E">
        <w:rPr>
          <w:bCs/>
          <w:color w:val="101010"/>
          <w:sz w:val="20"/>
          <w:szCs w:val="20"/>
          <w:lang w:val="pl-PL"/>
        </w:rPr>
        <w:t>i</w:t>
      </w:r>
      <w:r w:rsidR="00090DCD" w:rsidRPr="00090DCD">
        <w:rPr>
          <w:bCs/>
          <w:color w:val="101010"/>
          <w:sz w:val="20"/>
          <w:szCs w:val="20"/>
          <w:lang w:val="pl-PL"/>
        </w:rPr>
        <w:t xml:space="preserve"> PTP (Precision Time </w:t>
      </w:r>
      <w:proofErr w:type="spellStart"/>
      <w:r w:rsidR="00090DCD" w:rsidRPr="00090DCD">
        <w:rPr>
          <w:bCs/>
          <w:color w:val="101010"/>
          <w:sz w:val="20"/>
          <w:szCs w:val="20"/>
          <w:lang w:val="pl-PL"/>
        </w:rPr>
        <w:t>Protocol</w:t>
      </w:r>
      <w:proofErr w:type="spellEnd"/>
      <w:r w:rsidR="00090DCD" w:rsidRPr="00090DCD">
        <w:rPr>
          <w:bCs/>
          <w:color w:val="101010"/>
          <w:sz w:val="20"/>
          <w:szCs w:val="20"/>
          <w:lang w:val="pl-PL"/>
        </w:rPr>
        <w:t>).</w:t>
      </w:r>
    </w:p>
    <w:p w:rsidR="00090DCD" w:rsidRPr="00090DCD" w:rsidRDefault="00090DCD" w:rsidP="004C1FE3">
      <w:pPr>
        <w:spacing w:after="200"/>
        <w:jc w:val="both"/>
        <w:rPr>
          <w:bCs/>
          <w:color w:val="101010"/>
          <w:sz w:val="20"/>
          <w:szCs w:val="20"/>
          <w:lang w:val="pl-PL"/>
        </w:rPr>
      </w:pPr>
      <w:r w:rsidRPr="00090DCD">
        <w:rPr>
          <w:bCs/>
          <w:color w:val="101010"/>
          <w:sz w:val="20"/>
          <w:szCs w:val="20"/>
          <w:lang w:val="pl-PL"/>
        </w:rPr>
        <w:t xml:space="preserve">Co więcej, użytkownicy mają dostęp do intuicyjnego interfejsu graficznego z możliwością pełnej personalizacji, który pozwala im z łatwością zarządzać nieograniczoną liczbą warstw i efektów. </w:t>
      </w:r>
      <w:r w:rsidR="005033D1">
        <w:rPr>
          <w:bCs/>
          <w:color w:val="101010"/>
          <w:sz w:val="20"/>
          <w:szCs w:val="20"/>
          <w:lang w:val="pl-PL"/>
        </w:rPr>
        <w:t>P</w:t>
      </w:r>
      <w:r w:rsidRPr="00090DCD">
        <w:rPr>
          <w:bCs/>
          <w:color w:val="101010"/>
          <w:sz w:val="20"/>
          <w:szCs w:val="20"/>
          <w:lang w:val="pl-PL"/>
        </w:rPr>
        <w:t>latforma</w:t>
      </w:r>
      <w:r w:rsidR="00784CA7">
        <w:rPr>
          <w:bCs/>
          <w:color w:val="101010"/>
          <w:sz w:val="20"/>
          <w:szCs w:val="20"/>
          <w:lang w:val="pl-PL"/>
        </w:rPr>
        <w:t xml:space="preserve"> Panasonic</w:t>
      </w:r>
      <w:r w:rsidRPr="00090DCD">
        <w:rPr>
          <w:bCs/>
          <w:color w:val="101010"/>
          <w:sz w:val="20"/>
          <w:szCs w:val="20"/>
          <w:lang w:val="pl-PL"/>
        </w:rPr>
        <w:t xml:space="preserve"> wyznacza</w:t>
      </w:r>
      <w:r w:rsidR="00237887">
        <w:rPr>
          <w:bCs/>
          <w:color w:val="101010"/>
          <w:sz w:val="20"/>
          <w:szCs w:val="20"/>
          <w:lang w:val="pl-PL"/>
        </w:rPr>
        <w:t xml:space="preserve"> zupełnie</w:t>
      </w:r>
      <w:r w:rsidRPr="00090DCD">
        <w:rPr>
          <w:bCs/>
          <w:color w:val="101010"/>
          <w:sz w:val="20"/>
          <w:szCs w:val="20"/>
          <w:lang w:val="pl-PL"/>
        </w:rPr>
        <w:t xml:space="preserve"> nowy standard użyt</w:t>
      </w:r>
      <w:r w:rsidR="000A511D">
        <w:rPr>
          <w:bCs/>
          <w:color w:val="101010"/>
          <w:sz w:val="20"/>
          <w:szCs w:val="20"/>
          <w:lang w:val="pl-PL"/>
        </w:rPr>
        <w:t>kowania</w:t>
      </w:r>
      <w:r w:rsidRPr="00090DCD">
        <w:rPr>
          <w:bCs/>
          <w:color w:val="101010"/>
          <w:sz w:val="20"/>
          <w:szCs w:val="20"/>
          <w:lang w:val="pl-PL"/>
        </w:rPr>
        <w:t xml:space="preserve"> i personalizacji za sprawą </w:t>
      </w:r>
      <w:r w:rsidR="007903E1">
        <w:rPr>
          <w:bCs/>
          <w:color w:val="101010"/>
          <w:sz w:val="20"/>
          <w:szCs w:val="20"/>
          <w:lang w:val="pl-PL"/>
        </w:rPr>
        <w:t>prostego w obsłudze</w:t>
      </w:r>
      <w:r w:rsidRPr="00090DCD">
        <w:rPr>
          <w:bCs/>
          <w:color w:val="101010"/>
          <w:sz w:val="20"/>
          <w:szCs w:val="20"/>
          <w:lang w:val="pl-PL"/>
        </w:rPr>
        <w:t xml:space="preserve"> </w:t>
      </w:r>
      <w:r w:rsidR="00DD1713">
        <w:rPr>
          <w:bCs/>
          <w:color w:val="101010"/>
          <w:sz w:val="20"/>
          <w:szCs w:val="20"/>
          <w:lang w:val="pl-PL"/>
        </w:rPr>
        <w:t>oprogramowania</w:t>
      </w:r>
      <w:r w:rsidRPr="00090DCD">
        <w:rPr>
          <w:bCs/>
          <w:color w:val="101010"/>
          <w:sz w:val="20"/>
          <w:szCs w:val="20"/>
          <w:lang w:val="pl-PL"/>
        </w:rPr>
        <w:t xml:space="preserve"> do tworzenia </w:t>
      </w:r>
      <w:r w:rsidR="00E93AD9">
        <w:rPr>
          <w:bCs/>
          <w:color w:val="101010"/>
          <w:sz w:val="20"/>
          <w:szCs w:val="20"/>
          <w:lang w:val="pl-PL"/>
        </w:rPr>
        <w:t>materiałów</w:t>
      </w:r>
      <w:r w:rsidRPr="00090DCD">
        <w:rPr>
          <w:bCs/>
          <w:color w:val="101010"/>
          <w:sz w:val="20"/>
          <w:szCs w:val="20"/>
          <w:lang w:val="pl-PL"/>
        </w:rPr>
        <w:t xml:space="preserve"> na żywo, przypominającego interfejs znany z programu Photoshop. Ponieważ przetwarzanie </w:t>
      </w:r>
      <w:r w:rsidR="0027277D">
        <w:rPr>
          <w:bCs/>
          <w:color w:val="101010"/>
          <w:sz w:val="20"/>
          <w:szCs w:val="20"/>
          <w:lang w:val="pl-PL"/>
        </w:rPr>
        <w:t>„</w:t>
      </w:r>
      <w:r w:rsidR="00F84E07">
        <w:rPr>
          <w:bCs/>
          <w:color w:val="101010"/>
          <w:sz w:val="20"/>
          <w:szCs w:val="20"/>
          <w:lang w:val="pl-PL"/>
        </w:rPr>
        <w:t>przejść</w:t>
      </w:r>
      <w:r w:rsidR="0027277D">
        <w:rPr>
          <w:bCs/>
          <w:color w:val="101010"/>
          <w:sz w:val="20"/>
          <w:szCs w:val="20"/>
          <w:lang w:val="pl-PL"/>
        </w:rPr>
        <w:t>”</w:t>
      </w:r>
      <w:r w:rsidR="00F84E07">
        <w:rPr>
          <w:bCs/>
          <w:color w:val="101010"/>
          <w:sz w:val="20"/>
          <w:szCs w:val="20"/>
          <w:lang w:val="pl-PL"/>
        </w:rPr>
        <w:t xml:space="preserve"> </w:t>
      </w:r>
      <w:r w:rsidR="0027277D">
        <w:rPr>
          <w:bCs/>
          <w:color w:val="101010"/>
          <w:sz w:val="20"/>
          <w:szCs w:val="20"/>
          <w:lang w:val="pl-PL"/>
        </w:rPr>
        <w:t xml:space="preserve">wizji </w:t>
      </w:r>
      <w:r w:rsidR="00F84E07">
        <w:rPr>
          <w:bCs/>
          <w:color w:val="101010"/>
          <w:sz w:val="20"/>
          <w:szCs w:val="20"/>
          <w:lang w:val="pl-PL"/>
        </w:rPr>
        <w:t>na żywo</w:t>
      </w:r>
      <w:r w:rsidRPr="00090DCD">
        <w:rPr>
          <w:bCs/>
          <w:color w:val="101010"/>
          <w:sz w:val="20"/>
          <w:szCs w:val="20"/>
          <w:lang w:val="pl-PL"/>
        </w:rPr>
        <w:t xml:space="preserve"> jest oparte na </w:t>
      </w:r>
      <w:r w:rsidRPr="00090DCD">
        <w:rPr>
          <w:bCs/>
          <w:color w:val="101010"/>
          <w:sz w:val="20"/>
          <w:szCs w:val="20"/>
          <w:lang w:val="pl-PL"/>
        </w:rPr>
        <w:lastRenderedPageBreak/>
        <w:t>interfejsie graficznym, platforma nie ogranicza liczby ME ani kluczy</w:t>
      </w:r>
      <w:r w:rsidR="00E93AD9">
        <w:rPr>
          <w:bCs/>
          <w:color w:val="101010"/>
          <w:sz w:val="20"/>
          <w:szCs w:val="20"/>
          <w:lang w:val="pl-PL"/>
        </w:rPr>
        <w:t xml:space="preserve"> w przeciwieństwie do</w:t>
      </w:r>
      <w:r w:rsidRPr="00090DCD">
        <w:rPr>
          <w:bCs/>
          <w:color w:val="101010"/>
          <w:sz w:val="20"/>
          <w:szCs w:val="20"/>
          <w:lang w:val="pl-PL"/>
        </w:rPr>
        <w:t xml:space="preserve"> tradycyjn</w:t>
      </w:r>
      <w:r w:rsidR="00E93AD9">
        <w:rPr>
          <w:bCs/>
          <w:color w:val="101010"/>
          <w:sz w:val="20"/>
          <w:szCs w:val="20"/>
          <w:lang w:val="pl-PL"/>
        </w:rPr>
        <w:t xml:space="preserve">ych </w:t>
      </w:r>
      <w:r w:rsidR="0027277D">
        <w:rPr>
          <w:bCs/>
          <w:color w:val="101010"/>
          <w:sz w:val="20"/>
          <w:szCs w:val="20"/>
          <w:lang w:val="pl-PL"/>
        </w:rPr>
        <w:t>mikserów wizyjnych</w:t>
      </w:r>
      <w:r w:rsidRPr="00090DCD">
        <w:rPr>
          <w:bCs/>
          <w:color w:val="101010"/>
          <w:sz w:val="20"/>
          <w:szCs w:val="20"/>
          <w:lang w:val="pl-PL"/>
        </w:rPr>
        <w:t xml:space="preserve">. Klucze, efekty i skalowanie ustawia się w ramach każdej sceny bez żadnych ograniczeń, a łączna liczba warstw w materiale </w:t>
      </w:r>
      <w:r w:rsidR="00661213">
        <w:rPr>
          <w:bCs/>
          <w:color w:val="101010"/>
          <w:sz w:val="20"/>
          <w:szCs w:val="20"/>
          <w:lang w:val="pl-PL"/>
        </w:rPr>
        <w:t>wyjściowym</w:t>
      </w:r>
      <w:r w:rsidRPr="00090DCD">
        <w:rPr>
          <w:bCs/>
          <w:color w:val="101010"/>
          <w:sz w:val="20"/>
          <w:szCs w:val="20"/>
          <w:lang w:val="pl-PL"/>
        </w:rPr>
        <w:t xml:space="preserve"> zależy wyłącznie od możliwości karty graficznej.</w:t>
      </w:r>
    </w:p>
    <w:p w:rsidR="00090DCD" w:rsidRPr="00090DCD" w:rsidRDefault="00090DCD" w:rsidP="004C1FE3">
      <w:pPr>
        <w:spacing w:after="200"/>
        <w:jc w:val="both"/>
        <w:rPr>
          <w:bCs/>
          <w:color w:val="101010"/>
          <w:sz w:val="20"/>
          <w:szCs w:val="20"/>
          <w:lang w:val="pl-PL"/>
        </w:rPr>
      </w:pPr>
      <w:r w:rsidRPr="00090DCD">
        <w:rPr>
          <w:bCs/>
          <w:color w:val="101010"/>
          <w:sz w:val="20"/>
          <w:szCs w:val="20"/>
          <w:lang w:val="pl-PL"/>
        </w:rPr>
        <w:t xml:space="preserve">System KAIROS jest oparty na </w:t>
      </w:r>
      <w:proofErr w:type="spellStart"/>
      <w:r w:rsidRPr="00090DCD">
        <w:rPr>
          <w:bCs/>
          <w:color w:val="101010"/>
          <w:sz w:val="20"/>
          <w:szCs w:val="20"/>
          <w:lang w:val="pl-PL"/>
        </w:rPr>
        <w:t>Kairos</w:t>
      </w:r>
      <w:proofErr w:type="spellEnd"/>
      <w:r w:rsidRPr="00090DCD">
        <w:rPr>
          <w:bCs/>
          <w:color w:val="101010"/>
          <w:sz w:val="20"/>
          <w:szCs w:val="20"/>
          <w:lang w:val="pl-PL"/>
        </w:rPr>
        <w:t xml:space="preserve"> </w:t>
      </w:r>
      <w:proofErr w:type="spellStart"/>
      <w:r w:rsidRPr="00090DCD">
        <w:rPr>
          <w:bCs/>
          <w:color w:val="101010"/>
          <w:sz w:val="20"/>
          <w:szCs w:val="20"/>
          <w:lang w:val="pl-PL"/>
        </w:rPr>
        <w:t>Core</w:t>
      </w:r>
      <w:proofErr w:type="spellEnd"/>
      <w:r w:rsidR="00E93AD9">
        <w:rPr>
          <w:bCs/>
          <w:color w:val="101010"/>
          <w:sz w:val="20"/>
          <w:szCs w:val="20"/>
          <w:lang w:val="pl-PL"/>
        </w:rPr>
        <w:t xml:space="preserve"> – </w:t>
      </w:r>
      <w:r w:rsidRPr="00090DCD">
        <w:rPr>
          <w:bCs/>
          <w:color w:val="101010"/>
          <w:sz w:val="20"/>
          <w:szCs w:val="20"/>
          <w:lang w:val="pl-PL"/>
        </w:rPr>
        <w:t xml:space="preserve">module głównym, który obsługuje przetwarzanie wszystkich materiałów </w:t>
      </w:r>
      <w:r w:rsidR="0027277D">
        <w:rPr>
          <w:bCs/>
          <w:color w:val="101010"/>
          <w:sz w:val="20"/>
          <w:szCs w:val="20"/>
          <w:lang w:val="pl-PL"/>
        </w:rPr>
        <w:t>wizyjnych</w:t>
      </w:r>
      <w:r w:rsidRPr="00090DCD">
        <w:rPr>
          <w:bCs/>
          <w:color w:val="101010"/>
          <w:sz w:val="20"/>
          <w:szCs w:val="20"/>
          <w:lang w:val="pl-PL"/>
        </w:rPr>
        <w:t xml:space="preserve">. Wersja 1 modułu głównego </w:t>
      </w:r>
      <w:r w:rsidR="00E93AD9">
        <w:rPr>
          <w:bCs/>
          <w:color w:val="101010"/>
          <w:sz w:val="20"/>
          <w:szCs w:val="20"/>
          <w:lang w:val="pl-PL"/>
        </w:rPr>
        <w:t>służy do zarządzaniami</w:t>
      </w:r>
      <w:r w:rsidR="0044169B">
        <w:rPr>
          <w:bCs/>
          <w:color w:val="101010"/>
          <w:sz w:val="20"/>
          <w:szCs w:val="20"/>
          <w:lang w:val="pl-PL"/>
        </w:rPr>
        <w:t xml:space="preserve"> </w:t>
      </w:r>
      <w:r w:rsidRPr="00090DCD">
        <w:rPr>
          <w:bCs/>
          <w:color w:val="101010"/>
          <w:sz w:val="20"/>
          <w:szCs w:val="20"/>
          <w:lang w:val="pl-PL"/>
        </w:rPr>
        <w:t xml:space="preserve">złączami </w:t>
      </w:r>
      <w:r w:rsidR="00373E32">
        <w:rPr>
          <w:bCs/>
          <w:color w:val="101010"/>
          <w:sz w:val="20"/>
          <w:szCs w:val="20"/>
          <w:lang w:val="pl-PL"/>
        </w:rPr>
        <w:t>v</w:t>
      </w:r>
      <w:r w:rsidRPr="00090DCD">
        <w:rPr>
          <w:bCs/>
          <w:color w:val="101010"/>
          <w:sz w:val="20"/>
          <w:szCs w:val="20"/>
          <w:lang w:val="pl-PL"/>
        </w:rPr>
        <w:t>ideo</w:t>
      </w:r>
      <w:r w:rsidR="00373E32">
        <w:rPr>
          <w:bCs/>
          <w:color w:val="101010"/>
          <w:sz w:val="20"/>
          <w:szCs w:val="20"/>
          <w:lang w:val="pl-PL"/>
        </w:rPr>
        <w:t xml:space="preserve"> I/O</w:t>
      </w:r>
      <w:r w:rsidRPr="00090DCD">
        <w:rPr>
          <w:bCs/>
          <w:color w:val="101010"/>
          <w:sz w:val="20"/>
          <w:szCs w:val="20"/>
          <w:lang w:val="pl-PL"/>
        </w:rPr>
        <w:t xml:space="preserve"> za pośrednictwem karty bramki </w:t>
      </w:r>
      <w:proofErr w:type="spellStart"/>
      <w:r w:rsidRPr="00090DCD">
        <w:rPr>
          <w:bCs/>
          <w:color w:val="101010"/>
          <w:sz w:val="20"/>
          <w:szCs w:val="20"/>
          <w:lang w:val="pl-PL"/>
        </w:rPr>
        <w:t>Deltacast</w:t>
      </w:r>
      <w:proofErr w:type="spellEnd"/>
      <w:r w:rsidRPr="00090DCD">
        <w:rPr>
          <w:bCs/>
          <w:color w:val="101010"/>
          <w:sz w:val="20"/>
          <w:szCs w:val="20"/>
          <w:lang w:val="pl-PL"/>
        </w:rPr>
        <w:t xml:space="preserve"> lub połączenia z urządzeniami IP COTS oraz bramkami SDI i HDMI za pośrednictwem karty interfejsu sieciowego </w:t>
      </w:r>
      <w:proofErr w:type="spellStart"/>
      <w:r w:rsidRPr="00090DCD">
        <w:rPr>
          <w:bCs/>
          <w:color w:val="101010"/>
          <w:sz w:val="20"/>
          <w:szCs w:val="20"/>
          <w:lang w:val="pl-PL"/>
        </w:rPr>
        <w:t>Mellanox</w:t>
      </w:r>
      <w:proofErr w:type="spellEnd"/>
      <w:r w:rsidRPr="00090DCD">
        <w:rPr>
          <w:bCs/>
          <w:color w:val="101010"/>
          <w:sz w:val="20"/>
          <w:szCs w:val="20"/>
          <w:lang w:val="pl-PL"/>
        </w:rPr>
        <w:t xml:space="preserve"> 100 </w:t>
      </w:r>
      <w:proofErr w:type="spellStart"/>
      <w:r w:rsidRPr="00090DCD">
        <w:rPr>
          <w:bCs/>
          <w:color w:val="101010"/>
          <w:sz w:val="20"/>
          <w:szCs w:val="20"/>
          <w:lang w:val="pl-PL"/>
        </w:rPr>
        <w:t>GbE</w:t>
      </w:r>
      <w:proofErr w:type="spellEnd"/>
      <w:r w:rsidRPr="00090DCD">
        <w:rPr>
          <w:bCs/>
          <w:color w:val="101010"/>
          <w:sz w:val="20"/>
          <w:szCs w:val="20"/>
          <w:lang w:val="pl-PL"/>
        </w:rPr>
        <w:t>. Sterowanie</w:t>
      </w:r>
      <w:r w:rsidR="00B4719D">
        <w:rPr>
          <w:bCs/>
          <w:color w:val="101010"/>
          <w:sz w:val="20"/>
          <w:szCs w:val="20"/>
          <w:lang w:val="pl-PL"/>
        </w:rPr>
        <w:t>m</w:t>
      </w:r>
      <w:r w:rsidRPr="00090DCD">
        <w:rPr>
          <w:bCs/>
          <w:color w:val="101010"/>
          <w:sz w:val="20"/>
          <w:szCs w:val="20"/>
          <w:lang w:val="pl-PL"/>
        </w:rPr>
        <w:t xml:space="preserve"> </w:t>
      </w:r>
      <w:r w:rsidR="00B4719D">
        <w:rPr>
          <w:bCs/>
          <w:color w:val="101010"/>
          <w:sz w:val="20"/>
          <w:szCs w:val="20"/>
          <w:lang w:val="pl-PL"/>
        </w:rPr>
        <w:t>zarządza się</w:t>
      </w:r>
      <w:r w:rsidRPr="00090DCD">
        <w:rPr>
          <w:bCs/>
          <w:color w:val="101010"/>
          <w:sz w:val="20"/>
          <w:szCs w:val="20"/>
          <w:lang w:val="pl-PL"/>
        </w:rPr>
        <w:t xml:space="preserve"> na działających na osobnej gigabitowej sieci Ethernet urządzeniach z </w:t>
      </w:r>
      <w:proofErr w:type="spellStart"/>
      <w:r w:rsidRPr="00090DCD">
        <w:rPr>
          <w:bCs/>
          <w:color w:val="101010"/>
          <w:sz w:val="20"/>
          <w:szCs w:val="20"/>
          <w:lang w:val="pl-PL"/>
        </w:rPr>
        <w:t>Kairos</w:t>
      </w:r>
      <w:proofErr w:type="spellEnd"/>
      <w:r w:rsidRPr="00090DCD">
        <w:rPr>
          <w:bCs/>
          <w:color w:val="101010"/>
          <w:sz w:val="20"/>
          <w:szCs w:val="20"/>
          <w:lang w:val="pl-PL"/>
        </w:rPr>
        <w:t xml:space="preserve"> </w:t>
      </w:r>
      <w:proofErr w:type="spellStart"/>
      <w:r w:rsidRPr="00090DCD">
        <w:rPr>
          <w:bCs/>
          <w:color w:val="101010"/>
          <w:sz w:val="20"/>
          <w:szCs w:val="20"/>
          <w:lang w:val="pl-PL"/>
        </w:rPr>
        <w:t>Creator</w:t>
      </w:r>
      <w:proofErr w:type="spellEnd"/>
      <w:r w:rsidRPr="00090DCD">
        <w:rPr>
          <w:bCs/>
          <w:color w:val="101010"/>
          <w:sz w:val="20"/>
          <w:szCs w:val="20"/>
          <w:lang w:val="pl-PL"/>
        </w:rPr>
        <w:t xml:space="preserve">, oprogramowaniem do konfigurowania oraz programowym panelem sterowania, a także </w:t>
      </w:r>
      <w:proofErr w:type="spellStart"/>
      <w:r w:rsidRPr="00090DCD">
        <w:rPr>
          <w:bCs/>
          <w:color w:val="101010"/>
          <w:sz w:val="20"/>
          <w:szCs w:val="20"/>
          <w:lang w:val="pl-PL"/>
        </w:rPr>
        <w:t>Kairos</w:t>
      </w:r>
      <w:proofErr w:type="spellEnd"/>
      <w:r w:rsidRPr="00090DCD">
        <w:rPr>
          <w:bCs/>
          <w:color w:val="101010"/>
          <w:sz w:val="20"/>
          <w:szCs w:val="20"/>
          <w:lang w:val="pl-PL"/>
        </w:rPr>
        <w:t xml:space="preserve"> </w:t>
      </w:r>
      <w:proofErr w:type="spellStart"/>
      <w:r w:rsidRPr="00090DCD">
        <w:rPr>
          <w:bCs/>
          <w:color w:val="101010"/>
          <w:sz w:val="20"/>
          <w:szCs w:val="20"/>
          <w:lang w:val="pl-PL"/>
        </w:rPr>
        <w:t>Control</w:t>
      </w:r>
      <w:proofErr w:type="spellEnd"/>
      <w:r w:rsidR="00B4719D">
        <w:rPr>
          <w:bCs/>
          <w:color w:val="101010"/>
          <w:sz w:val="20"/>
          <w:szCs w:val="20"/>
          <w:lang w:val="pl-PL"/>
        </w:rPr>
        <w:t xml:space="preserve"> – </w:t>
      </w:r>
      <w:r w:rsidRPr="00090DCD">
        <w:rPr>
          <w:bCs/>
          <w:color w:val="101010"/>
          <w:sz w:val="20"/>
          <w:szCs w:val="20"/>
          <w:lang w:val="pl-PL"/>
        </w:rPr>
        <w:t xml:space="preserve">opracowanym przez Panasonic sprzętowym panelem sterowania klasy </w:t>
      </w:r>
      <w:proofErr w:type="spellStart"/>
      <w:r w:rsidRPr="00090DCD">
        <w:rPr>
          <w:bCs/>
          <w:color w:val="101010"/>
          <w:sz w:val="20"/>
          <w:szCs w:val="20"/>
          <w:lang w:val="pl-PL"/>
        </w:rPr>
        <w:t>premium</w:t>
      </w:r>
      <w:proofErr w:type="spellEnd"/>
      <w:r w:rsidRPr="00090DCD">
        <w:rPr>
          <w:bCs/>
          <w:color w:val="101010"/>
          <w:sz w:val="20"/>
          <w:szCs w:val="20"/>
          <w:lang w:val="pl-PL"/>
        </w:rPr>
        <w:t xml:space="preserve"> w stylu przełącznika 2ME.</w:t>
      </w:r>
    </w:p>
    <w:p w:rsidR="00090DCD" w:rsidRPr="00090DCD" w:rsidRDefault="00090DCD" w:rsidP="004C1FE3">
      <w:pPr>
        <w:spacing w:after="200"/>
        <w:jc w:val="both"/>
        <w:rPr>
          <w:bCs/>
          <w:color w:val="101010"/>
          <w:sz w:val="20"/>
          <w:szCs w:val="20"/>
          <w:lang w:val="pl-PL"/>
        </w:rPr>
      </w:pPr>
      <w:r w:rsidRPr="00090DCD">
        <w:rPr>
          <w:bCs/>
          <w:color w:val="101010"/>
          <w:sz w:val="20"/>
          <w:szCs w:val="20"/>
          <w:lang w:val="pl-PL"/>
        </w:rPr>
        <w:t xml:space="preserve">Istnieje </w:t>
      </w:r>
      <w:r w:rsidR="00B4719D">
        <w:rPr>
          <w:bCs/>
          <w:color w:val="101010"/>
          <w:sz w:val="20"/>
          <w:szCs w:val="20"/>
          <w:lang w:val="pl-PL"/>
        </w:rPr>
        <w:t xml:space="preserve">również </w:t>
      </w:r>
      <w:r w:rsidRPr="00090DCD">
        <w:rPr>
          <w:bCs/>
          <w:color w:val="101010"/>
          <w:sz w:val="20"/>
          <w:szCs w:val="20"/>
          <w:lang w:val="pl-PL"/>
        </w:rPr>
        <w:t xml:space="preserve">możliwość dodania do sieci większej liczby stron </w:t>
      </w:r>
      <w:proofErr w:type="spellStart"/>
      <w:r w:rsidRPr="00090DCD">
        <w:rPr>
          <w:bCs/>
          <w:color w:val="101010"/>
          <w:sz w:val="20"/>
          <w:szCs w:val="20"/>
          <w:lang w:val="pl-PL"/>
        </w:rPr>
        <w:t>Kairos</w:t>
      </w:r>
      <w:proofErr w:type="spellEnd"/>
      <w:r w:rsidRPr="00090DCD">
        <w:rPr>
          <w:bCs/>
          <w:color w:val="101010"/>
          <w:sz w:val="20"/>
          <w:szCs w:val="20"/>
          <w:lang w:val="pl-PL"/>
        </w:rPr>
        <w:t xml:space="preserve"> </w:t>
      </w:r>
      <w:proofErr w:type="spellStart"/>
      <w:r w:rsidRPr="00090DCD">
        <w:rPr>
          <w:bCs/>
          <w:color w:val="101010"/>
          <w:sz w:val="20"/>
          <w:szCs w:val="20"/>
          <w:lang w:val="pl-PL"/>
        </w:rPr>
        <w:t>Creator</w:t>
      </w:r>
      <w:proofErr w:type="spellEnd"/>
      <w:r w:rsidRPr="00090DCD">
        <w:rPr>
          <w:bCs/>
          <w:color w:val="101010"/>
          <w:sz w:val="20"/>
          <w:szCs w:val="20"/>
          <w:lang w:val="pl-PL"/>
        </w:rPr>
        <w:t xml:space="preserve"> lub </w:t>
      </w:r>
      <w:proofErr w:type="spellStart"/>
      <w:r w:rsidRPr="00090DCD">
        <w:rPr>
          <w:bCs/>
          <w:color w:val="101010"/>
          <w:sz w:val="20"/>
          <w:szCs w:val="20"/>
          <w:lang w:val="pl-PL"/>
        </w:rPr>
        <w:t>Kairos</w:t>
      </w:r>
      <w:proofErr w:type="spellEnd"/>
      <w:r w:rsidRPr="00090DCD">
        <w:rPr>
          <w:bCs/>
          <w:color w:val="101010"/>
          <w:sz w:val="20"/>
          <w:szCs w:val="20"/>
          <w:lang w:val="pl-PL"/>
        </w:rPr>
        <w:t xml:space="preserve"> Control, jeśli będzie tego potrzebować </w:t>
      </w:r>
      <w:r w:rsidR="00AA0B25">
        <w:rPr>
          <w:bCs/>
          <w:color w:val="101010"/>
          <w:sz w:val="20"/>
          <w:szCs w:val="20"/>
          <w:lang w:val="pl-PL"/>
        </w:rPr>
        <w:t xml:space="preserve">inżynier, </w:t>
      </w:r>
      <w:r w:rsidRPr="00090DCD">
        <w:rPr>
          <w:bCs/>
          <w:color w:val="101010"/>
          <w:sz w:val="20"/>
          <w:szCs w:val="20"/>
          <w:lang w:val="pl-PL"/>
        </w:rPr>
        <w:t>operator</w:t>
      </w:r>
      <w:r w:rsidR="00AA0B25">
        <w:rPr>
          <w:bCs/>
          <w:color w:val="101010"/>
          <w:sz w:val="20"/>
          <w:szCs w:val="20"/>
          <w:lang w:val="pl-PL"/>
        </w:rPr>
        <w:t xml:space="preserve"> lub realizator</w:t>
      </w:r>
      <w:r w:rsidR="00B0783A">
        <w:rPr>
          <w:bCs/>
          <w:color w:val="101010"/>
          <w:sz w:val="20"/>
          <w:szCs w:val="20"/>
          <w:lang w:val="pl-PL"/>
        </w:rPr>
        <w:t xml:space="preserve"> (producent)</w:t>
      </w:r>
      <w:r w:rsidRPr="00090DCD">
        <w:rPr>
          <w:bCs/>
          <w:color w:val="101010"/>
          <w:sz w:val="20"/>
          <w:szCs w:val="20"/>
          <w:lang w:val="pl-PL"/>
        </w:rPr>
        <w:t xml:space="preserve">. Dodatkowy sprzęt sieciowy oraz licencja na rozszerzenie liczby portów </w:t>
      </w:r>
      <w:r w:rsidR="0088730B">
        <w:rPr>
          <w:bCs/>
          <w:color w:val="101010"/>
          <w:sz w:val="20"/>
          <w:szCs w:val="20"/>
          <w:lang w:val="pl-PL"/>
        </w:rPr>
        <w:t xml:space="preserve">wejściowych oraz wyjściowych </w:t>
      </w:r>
      <w:r w:rsidRPr="00090DCD">
        <w:rPr>
          <w:bCs/>
          <w:color w:val="101010"/>
          <w:sz w:val="20"/>
          <w:szCs w:val="20"/>
          <w:lang w:val="pl-PL"/>
        </w:rPr>
        <w:t xml:space="preserve">mogą zwiększyć liczbę źródeł i ekranów. Dodatkowe funkcje i opcje zgodności będą dostępne za pośrednictwem kluczy licencyjnych, a dodanie kolejnego modułu głównego pozwoli dostosować system do większości wymogów dowolnej organizacji. Platforma KAIROS będzie dostępna w sprzedaży </w:t>
      </w:r>
      <w:r w:rsidR="00BE5F85">
        <w:rPr>
          <w:bCs/>
          <w:color w:val="101010"/>
          <w:sz w:val="20"/>
          <w:szCs w:val="20"/>
          <w:lang w:val="pl-PL"/>
        </w:rPr>
        <w:t>w trzecim kwartale</w:t>
      </w:r>
      <w:r w:rsidRPr="00090DCD">
        <w:rPr>
          <w:bCs/>
          <w:color w:val="101010"/>
          <w:sz w:val="20"/>
          <w:szCs w:val="20"/>
          <w:lang w:val="pl-PL"/>
        </w:rPr>
        <w:t xml:space="preserve"> 2020 roku. Cena konfiguracji podstawowej będzie wynosiła ok. 30 </w:t>
      </w:r>
      <w:r w:rsidR="00BE5F85">
        <w:rPr>
          <w:bCs/>
          <w:color w:val="101010"/>
          <w:sz w:val="20"/>
          <w:szCs w:val="20"/>
          <w:lang w:val="pl-PL"/>
        </w:rPr>
        <w:t>tys.</w:t>
      </w:r>
      <w:r w:rsidRPr="00090DCD">
        <w:rPr>
          <w:bCs/>
          <w:color w:val="101010"/>
          <w:sz w:val="20"/>
          <w:szCs w:val="20"/>
          <w:lang w:val="pl-PL"/>
        </w:rPr>
        <w:t> EUR, dzięki czemu przyszłość produkcji na żywo nadejdzie szybciej, niż może się wydawać.</w:t>
      </w:r>
    </w:p>
    <w:p w:rsidR="00090DCD" w:rsidRPr="00090DCD" w:rsidRDefault="00090DCD" w:rsidP="004C1FE3">
      <w:pPr>
        <w:spacing w:after="200"/>
        <w:jc w:val="both"/>
        <w:rPr>
          <w:bCs/>
          <w:color w:val="101010"/>
          <w:sz w:val="20"/>
          <w:szCs w:val="20"/>
          <w:lang w:val="pl-PL"/>
        </w:rPr>
      </w:pPr>
      <w:r w:rsidRPr="00090DCD">
        <w:rPr>
          <w:bCs/>
          <w:color w:val="101010"/>
          <w:sz w:val="20"/>
          <w:szCs w:val="20"/>
          <w:lang w:val="pl-PL"/>
        </w:rPr>
        <w:t>Ponadto firma Panasonic ogłosiła założenie programu partnerskiego KAIROS Alliance Partners, zrzeszającego producentów sprzętu COTS IP oraz wiodących sprzedawców kart graficznych, rozwiązań do automatyzacji oraz serwerów multimedialnych. Możliwość łączenia z elementami innych producentów jest w KAIROS bardzo ważna, ponieważ nowa platforma wykorzystuje rozmaite systemy IT oparte na technologii COTS oraz z łatwością udostępnia funkcje i połączenia na urządzeniach zewnętrznych poprzez dodawanie aplikacji.</w:t>
      </w:r>
    </w:p>
    <w:p w:rsidR="00884AD1" w:rsidRPr="00770351" w:rsidRDefault="00090DCD" w:rsidP="00770351">
      <w:pPr>
        <w:spacing w:after="200"/>
        <w:jc w:val="both"/>
        <w:rPr>
          <w:bCs/>
          <w:color w:val="101010"/>
          <w:sz w:val="20"/>
          <w:szCs w:val="20"/>
          <w:lang w:val="pl-PL"/>
        </w:rPr>
      </w:pPr>
      <w:r w:rsidRPr="00090DCD">
        <w:rPr>
          <w:bCs/>
          <w:color w:val="101010"/>
          <w:sz w:val="20"/>
          <w:szCs w:val="20"/>
          <w:lang w:val="pl-PL"/>
        </w:rPr>
        <w:t>Więcej informacji można znaleźć na stronie </w:t>
      </w:r>
      <w:hyperlink r:id="rId12" w:history="1">
        <w:r w:rsidRPr="00090DCD">
          <w:rPr>
            <w:rStyle w:val="Hipercze"/>
            <w:bCs/>
            <w:szCs w:val="20"/>
            <w:lang w:val="pl-PL"/>
          </w:rPr>
          <w:t>https://business.panasonic.co.uk/professional-camera/itip-centric-video-platform</w:t>
        </w:r>
      </w:hyperlink>
      <w:r w:rsidR="00E232F7" w:rsidRPr="00090DCD">
        <w:rPr>
          <w:bCs/>
          <w:i/>
          <w:iCs/>
          <w:color w:val="101010"/>
          <w:sz w:val="20"/>
          <w:szCs w:val="20"/>
          <w:lang w:val="pl-PL"/>
        </w:rPr>
        <w:br w:type="page"/>
      </w:r>
      <w:bookmarkStart w:id="0" w:name="_Hlk515006175"/>
      <w:r w:rsidR="00213A40">
        <w:rPr>
          <w:b/>
        </w:rPr>
        <w:lastRenderedPageBreak/>
        <w:t>O</w:t>
      </w:r>
      <w:r w:rsidR="00884AD1" w:rsidRPr="00CF1424">
        <w:rPr>
          <w:b/>
        </w:rPr>
        <w:t xml:space="preserve"> Panasonic System Communications Company Europe (PSCEU)</w:t>
      </w:r>
    </w:p>
    <w:p w:rsidR="00740152" w:rsidRPr="00B344E3" w:rsidRDefault="00740152" w:rsidP="006E0DFA">
      <w:pPr>
        <w:pStyle w:val="Tekstpodstawowy"/>
        <w:spacing w:after="200"/>
        <w:ind w:right="862"/>
        <w:jc w:val="both"/>
        <w:rPr>
          <w:lang w:val="pl-PL" w:eastAsia="en-GB"/>
        </w:rPr>
      </w:pPr>
      <w:r w:rsidRPr="00B344E3">
        <w:rPr>
          <w:lang w:val="pl-PL" w:eastAsia="en-GB"/>
        </w:rPr>
        <w:t xml:space="preserve">Naszą misją jest sprawienie, aby technologie </w:t>
      </w:r>
      <w:r w:rsidR="00213A40" w:rsidRPr="00B344E3">
        <w:rPr>
          <w:lang w:val="pl-PL" w:eastAsia="en-GB"/>
        </w:rPr>
        <w:t>pomagały</w:t>
      </w:r>
      <w:r w:rsidRPr="00B344E3">
        <w:rPr>
          <w:lang w:val="pl-PL" w:eastAsia="en-GB"/>
        </w:rPr>
        <w:t xml:space="preserve"> firmom odnosić sukcesy, </w:t>
      </w:r>
      <w:r w:rsidR="00213A40" w:rsidRPr="00B344E3">
        <w:rPr>
          <w:lang w:val="pl-PL" w:eastAsia="en-GB"/>
        </w:rPr>
        <w:t>działając</w:t>
      </w:r>
      <w:r w:rsidRPr="00B344E3">
        <w:rPr>
          <w:lang w:val="pl-PL" w:eastAsia="en-GB"/>
        </w:rPr>
        <w:t xml:space="preserve"> w sposób dla nich nieodczuwalny. Wierzymy, że urządzenia i systemy powinny po prostu działać. Przedsiębiorstwa osiągną sukces, jeśli tylko będą mogły skoncentrować się na swoich klientach, </w:t>
      </w:r>
      <w:r w:rsidR="00213A40" w:rsidRPr="00B344E3">
        <w:rPr>
          <w:lang w:val="pl-PL" w:eastAsia="en-GB"/>
        </w:rPr>
        <w:t>mając pewność</w:t>
      </w:r>
      <w:r w:rsidRPr="00B344E3">
        <w:rPr>
          <w:lang w:val="pl-PL" w:eastAsia="en-GB"/>
        </w:rPr>
        <w:t xml:space="preserve">, że wszystkie </w:t>
      </w:r>
      <w:r w:rsidR="00213A40" w:rsidRPr="00B344E3">
        <w:rPr>
          <w:lang w:val="pl-PL" w:eastAsia="en-GB"/>
        </w:rPr>
        <w:t xml:space="preserve">technologie odpowiadające za funkcjonowanie firmy </w:t>
      </w:r>
      <w:r w:rsidRPr="00B344E3">
        <w:rPr>
          <w:lang w:val="pl-PL" w:eastAsia="en-GB"/>
        </w:rPr>
        <w:t xml:space="preserve">współpracują ze sobą. Dlatego </w:t>
      </w:r>
      <w:r w:rsidR="00213A40" w:rsidRPr="00B344E3">
        <w:rPr>
          <w:lang w:val="pl-PL" w:eastAsia="en-GB"/>
        </w:rPr>
        <w:t>opracowujemy produkty i rozwiązania</w:t>
      </w:r>
      <w:r w:rsidRPr="00B344E3">
        <w:rPr>
          <w:lang w:val="pl-PL" w:eastAsia="en-GB"/>
        </w:rPr>
        <w:t>, które są tak zi</w:t>
      </w:r>
      <w:r w:rsidR="00213A40" w:rsidRPr="00B344E3">
        <w:rPr>
          <w:lang w:val="pl-PL" w:eastAsia="en-GB"/>
        </w:rPr>
        <w:t>ntegrowane z trybem pracy naszych</w:t>
      </w:r>
      <w:r w:rsidR="00E232F7">
        <w:rPr>
          <w:lang w:val="pl-PL" w:eastAsia="en-GB"/>
        </w:rPr>
        <w:t xml:space="preserve"> </w:t>
      </w:r>
      <w:r w:rsidR="00213A40" w:rsidRPr="00B344E3">
        <w:rPr>
          <w:lang w:val="pl-PL" w:eastAsia="en-GB"/>
        </w:rPr>
        <w:t>klientów</w:t>
      </w:r>
      <w:r w:rsidRPr="00B344E3">
        <w:rPr>
          <w:lang w:val="pl-PL" w:eastAsia="en-GB"/>
        </w:rPr>
        <w:t xml:space="preserve">, że są </w:t>
      </w:r>
      <w:r w:rsidR="00213A40" w:rsidRPr="00B344E3">
        <w:rPr>
          <w:lang w:val="pl-PL" w:eastAsia="en-GB"/>
        </w:rPr>
        <w:t>praktycznie</w:t>
      </w:r>
      <w:r w:rsidRPr="00B344E3">
        <w:rPr>
          <w:lang w:val="pl-PL" w:eastAsia="en-GB"/>
        </w:rPr>
        <w:t xml:space="preserve"> niewidoczne </w:t>
      </w:r>
      <w:r w:rsidR="004E4015">
        <w:rPr>
          <w:lang w:val="pl-PL" w:eastAsia="en-GB"/>
        </w:rPr>
        <w:t>–</w:t>
      </w:r>
      <w:r w:rsidRPr="00B344E3">
        <w:rPr>
          <w:lang w:val="pl-PL" w:eastAsia="en-GB"/>
        </w:rPr>
        <w:t xml:space="preserve"> </w:t>
      </w:r>
      <w:r w:rsidR="00213A40" w:rsidRPr="00B344E3">
        <w:rPr>
          <w:lang w:val="pl-PL" w:eastAsia="en-GB"/>
        </w:rPr>
        <w:t xml:space="preserve">pracują w tle, </w:t>
      </w:r>
      <w:r w:rsidRPr="00B344E3">
        <w:rPr>
          <w:lang w:val="pl-PL" w:eastAsia="en-GB"/>
        </w:rPr>
        <w:t>napędza</w:t>
      </w:r>
      <w:r w:rsidR="00213A40" w:rsidRPr="00B344E3">
        <w:rPr>
          <w:lang w:val="pl-PL" w:eastAsia="en-GB"/>
        </w:rPr>
        <w:t>jąc</w:t>
      </w:r>
      <w:r w:rsidRPr="00B344E3">
        <w:rPr>
          <w:lang w:val="pl-PL" w:eastAsia="en-GB"/>
        </w:rPr>
        <w:t xml:space="preserve"> sukces firmy.</w:t>
      </w:r>
    </w:p>
    <w:p w:rsidR="00884AD1" w:rsidRPr="00B344E3" w:rsidRDefault="00884AD1" w:rsidP="006E0DFA">
      <w:pPr>
        <w:pStyle w:val="Tekstpodstawowy"/>
        <w:spacing w:after="200"/>
        <w:ind w:right="862"/>
        <w:jc w:val="both"/>
        <w:rPr>
          <w:b/>
          <w:lang w:val="pl-PL"/>
        </w:rPr>
      </w:pPr>
      <w:bookmarkStart w:id="1" w:name="_Hlk514830306"/>
      <w:r w:rsidRPr="00B344E3">
        <w:rPr>
          <w:b/>
          <w:lang w:val="pl-PL"/>
        </w:rPr>
        <w:t>PSCEU</w:t>
      </w:r>
      <w:r w:rsidR="00213A40" w:rsidRPr="00B344E3">
        <w:rPr>
          <w:b/>
          <w:lang w:val="pl-PL"/>
        </w:rPr>
        <w:t xml:space="preserve"> składa się z sześciu działów produktowych</w:t>
      </w:r>
      <w:r w:rsidRPr="00B344E3">
        <w:rPr>
          <w:b/>
          <w:lang w:val="pl-PL"/>
        </w:rPr>
        <w:t>:</w:t>
      </w:r>
    </w:p>
    <w:p w:rsidR="00493E1D" w:rsidRPr="00493E1D" w:rsidRDefault="00884AD1" w:rsidP="006E0DFA">
      <w:pPr>
        <w:pStyle w:val="Tekstpodstawowy"/>
        <w:widowControl/>
        <w:numPr>
          <w:ilvl w:val="0"/>
          <w:numId w:val="3"/>
        </w:numPr>
        <w:spacing w:after="200"/>
        <w:ind w:left="270" w:right="862" w:hanging="270"/>
        <w:jc w:val="both"/>
        <w:rPr>
          <w:lang w:val="pl-PL" w:bidi="pl-PL"/>
        </w:rPr>
      </w:pPr>
      <w:proofErr w:type="spellStart"/>
      <w:r w:rsidRPr="00B344E3">
        <w:rPr>
          <w:b/>
          <w:lang w:val="pl-PL"/>
        </w:rPr>
        <w:t>Broadcast</w:t>
      </w:r>
      <w:proofErr w:type="spellEnd"/>
      <w:r w:rsidRPr="00B344E3">
        <w:rPr>
          <w:b/>
          <w:lang w:val="pl-PL"/>
        </w:rPr>
        <w:t xml:space="preserve"> &amp;</w:t>
      </w:r>
      <w:r w:rsidR="00A61EB4">
        <w:rPr>
          <w:b/>
          <w:lang w:val="pl-PL"/>
        </w:rPr>
        <w:t xml:space="preserve"> </w:t>
      </w:r>
      <w:proofErr w:type="spellStart"/>
      <w:r w:rsidRPr="00B344E3">
        <w:rPr>
          <w:b/>
          <w:lang w:val="pl-PL"/>
        </w:rPr>
        <w:t>ProAV</w:t>
      </w:r>
      <w:proofErr w:type="spellEnd"/>
      <w:r w:rsidR="00E232F7">
        <w:rPr>
          <w:b/>
          <w:lang w:val="pl-PL"/>
        </w:rPr>
        <w:t xml:space="preserve"> </w:t>
      </w:r>
      <w:r w:rsidR="00493E1D" w:rsidRPr="00493E1D">
        <w:rPr>
          <w:lang w:val="pl-PL" w:bidi="pl-PL"/>
        </w:rPr>
        <w:t xml:space="preserve">oferuje klientom dopasowane do ich potrzeb wysokiej jakości produkty z zakresu kamer typu ENG, kamer PTZ, systemów kamer do transmisji na żywo i przełączników. Rozwiązania te charakteryzują się płynnością działania i doskonałym stosunkiem ceny do jakości. Kamery kinowe </w:t>
      </w:r>
      <w:proofErr w:type="spellStart"/>
      <w:r w:rsidR="00493E1D" w:rsidRPr="00493E1D">
        <w:rPr>
          <w:lang w:val="pl-PL" w:bidi="pl-PL"/>
        </w:rPr>
        <w:t>VariCam</w:t>
      </w:r>
      <w:proofErr w:type="spellEnd"/>
      <w:r w:rsidR="00493E1D" w:rsidRPr="00493E1D">
        <w:rPr>
          <w:lang w:val="pl-PL" w:bidi="pl-PL"/>
        </w:rPr>
        <w:t xml:space="preserve"> i EVA1 obsługują standard 4K i szeroki zakres dynamiczny (HDR), dzięki czemu sprawdzają się idealnie w zastosowaniach kinowych i telewizyjnych, produkcjach na żywo oraz przy tworzeniu filmów dokumentalnych.</w:t>
      </w:r>
    </w:p>
    <w:p w:rsidR="00213A40" w:rsidRPr="00493E1D" w:rsidRDefault="00493E1D" w:rsidP="006E0DFA">
      <w:pPr>
        <w:pStyle w:val="Tekstpodstawowy"/>
        <w:spacing w:after="200"/>
        <w:ind w:left="270" w:right="862"/>
        <w:jc w:val="both"/>
        <w:rPr>
          <w:lang w:val="pl-PL" w:bidi="pl-PL"/>
        </w:rPr>
      </w:pPr>
      <w:r w:rsidRPr="00493E1D">
        <w:rPr>
          <w:lang w:val="pl-PL" w:bidi="pl-PL"/>
        </w:rPr>
        <w:t xml:space="preserve">Więcej informacji można znaleźć na stronie: </w:t>
      </w:r>
      <w:hyperlink r:id="rId13" w:history="1">
        <w:r w:rsidR="0050715A" w:rsidRPr="00493E1D">
          <w:rPr>
            <w:rStyle w:val="Hipercze"/>
            <w:sz w:val="18"/>
            <w:lang w:val="pl-PL" w:bidi="pl-PL"/>
          </w:rPr>
          <w:t>https://business.panasonic.pl/kamery-profesjonalne/produkty-i-akcesoria/oto-nasza-oferta-profesjonalnego-sprztu-audiowizualnego-i-emisyjnego</w:t>
        </w:r>
      </w:hyperlink>
      <w:r w:rsidR="006E0DFA">
        <w:rPr>
          <w:lang w:val="pl-PL" w:bidi="pl-PL"/>
        </w:rPr>
        <w:t>.</w:t>
      </w:r>
    </w:p>
    <w:p w:rsidR="0050715A" w:rsidRPr="0050715A" w:rsidRDefault="00884AD1" w:rsidP="006E0DFA">
      <w:pPr>
        <w:pStyle w:val="Tekstpodstawowy"/>
        <w:widowControl/>
        <w:numPr>
          <w:ilvl w:val="0"/>
          <w:numId w:val="3"/>
        </w:numPr>
        <w:spacing w:after="200"/>
        <w:ind w:left="270" w:right="862" w:hanging="270"/>
        <w:jc w:val="both"/>
        <w:rPr>
          <w:lang w:val="pl-PL" w:bidi="pl-PL"/>
        </w:rPr>
      </w:pPr>
      <w:proofErr w:type="spellStart"/>
      <w:r w:rsidRPr="00161290">
        <w:rPr>
          <w:b/>
          <w:bCs/>
          <w:lang w:val="pl-PL"/>
        </w:rPr>
        <w:t>Communication</w:t>
      </w:r>
      <w:proofErr w:type="spellEnd"/>
      <w:r w:rsidRPr="00161290">
        <w:rPr>
          <w:b/>
          <w:bCs/>
          <w:lang w:val="pl-PL"/>
        </w:rPr>
        <w:t xml:space="preserve"> </w:t>
      </w:r>
      <w:proofErr w:type="spellStart"/>
      <w:r w:rsidRPr="00161290">
        <w:rPr>
          <w:b/>
          <w:bCs/>
          <w:lang w:val="pl-PL"/>
        </w:rPr>
        <w:t>Solutions</w:t>
      </w:r>
      <w:proofErr w:type="spellEnd"/>
      <w:r w:rsidR="00E232F7">
        <w:rPr>
          <w:b/>
          <w:bCs/>
          <w:lang w:val="pl-PL"/>
        </w:rPr>
        <w:t xml:space="preserve"> </w:t>
      </w:r>
      <w:r w:rsidR="0050715A" w:rsidRPr="0050715A">
        <w:rPr>
          <w:lang w:val="pl-PL" w:bidi="pl-PL"/>
        </w:rPr>
        <w:t>oferuje światowej klasy systemy telefoniczne, terminale SIP i profesjonalne skanery sieciowe, które pozwalają skupić się na samej komunikacji, a nie na kwestiach związanych z łącznością.</w:t>
      </w:r>
    </w:p>
    <w:p w:rsidR="00B344E3" w:rsidRPr="0050715A" w:rsidRDefault="0050715A" w:rsidP="006E0DFA">
      <w:pPr>
        <w:pStyle w:val="Tekstpodstawowy"/>
        <w:spacing w:after="200"/>
        <w:ind w:left="270" w:right="862"/>
        <w:jc w:val="both"/>
        <w:rPr>
          <w:u w:val="single"/>
          <w:lang w:val="pl-PL" w:bidi="pl-PL"/>
        </w:rPr>
      </w:pPr>
      <w:r w:rsidRPr="0050715A">
        <w:rPr>
          <w:lang w:val="pl-PL" w:bidi="pl-PL"/>
        </w:rPr>
        <w:t xml:space="preserve">Więcej informacji można znaleźć na stronie: </w:t>
      </w:r>
      <w:hyperlink r:id="rId14" w:history="1">
        <w:r w:rsidRPr="0050715A">
          <w:rPr>
            <w:rStyle w:val="Hipercze"/>
            <w:sz w:val="18"/>
            <w:lang w:val="pl-PL" w:bidi="pl-PL"/>
          </w:rPr>
          <w:t>https://business.panasonic.pl/rozwiazania-komunikacyjne/</w:t>
        </w:r>
      </w:hyperlink>
      <w:r w:rsidR="006E0DFA">
        <w:rPr>
          <w:lang w:val="pl-PL"/>
        </w:rPr>
        <w:t>.</w:t>
      </w:r>
      <w:r w:rsidRPr="0050715A">
        <w:rPr>
          <w:lang w:val="pl-PL" w:bidi="pl-PL"/>
        </w:rPr>
        <w:t xml:space="preserve"> </w:t>
      </w:r>
    </w:p>
    <w:p w:rsidR="00496E0D" w:rsidRPr="00496E0D" w:rsidRDefault="00AF30FB" w:rsidP="006E0DFA">
      <w:pPr>
        <w:pStyle w:val="Tekstpodstawowy"/>
        <w:widowControl/>
        <w:numPr>
          <w:ilvl w:val="0"/>
          <w:numId w:val="3"/>
        </w:numPr>
        <w:spacing w:after="200"/>
        <w:ind w:left="270" w:right="862" w:hanging="270"/>
        <w:jc w:val="both"/>
        <w:rPr>
          <w:lang w:val="pl-PL" w:bidi="pl-PL"/>
        </w:rPr>
      </w:pPr>
      <w:proofErr w:type="spellStart"/>
      <w:r>
        <w:rPr>
          <w:b/>
          <w:lang w:val="pl-PL"/>
        </w:rPr>
        <w:t>I</w:t>
      </w:r>
      <w:r w:rsidRPr="00AF30FB">
        <w:rPr>
          <w:b/>
          <w:lang w:val="pl-PL"/>
        </w:rPr>
        <w:t>ndustrialMedicalVision</w:t>
      </w:r>
      <w:proofErr w:type="spellEnd"/>
      <w:r w:rsidRPr="00AF30FB">
        <w:rPr>
          <w:b/>
          <w:lang w:val="pl-PL"/>
        </w:rPr>
        <w:t> (IMV)</w:t>
      </w:r>
      <w:r w:rsidR="00E232F7">
        <w:rPr>
          <w:b/>
          <w:lang w:val="pl-PL"/>
        </w:rPr>
        <w:t xml:space="preserve"> </w:t>
      </w:r>
      <w:r w:rsidR="00D55CC9">
        <w:rPr>
          <w:lang w:val="pl-PL"/>
        </w:rPr>
        <w:t>o</w:t>
      </w:r>
      <w:r w:rsidR="00496E0D" w:rsidRPr="00496E0D">
        <w:rPr>
          <w:lang w:val="pl-PL" w:bidi="pl-PL"/>
        </w:rPr>
        <w:t>feruje kamery OEM oraz kompletne systemy i technologie kamer przeznaczone dla różnych branż, od sektora medycznego (neurochirurgia, okulistyka, endoskopia, mikroskopia) po laboratoria badawcze i przemysł (kontrole jakości, inspekcje) oraz firmy zajmujące się transmisją (dokumenty przyrodnicze, produkcje sportowe).</w:t>
      </w:r>
    </w:p>
    <w:p w:rsidR="00B73A58" w:rsidRPr="00496E0D" w:rsidRDefault="00496E0D" w:rsidP="006E0DFA">
      <w:pPr>
        <w:pStyle w:val="Tekstpodstawowy"/>
        <w:spacing w:after="200"/>
        <w:ind w:left="270" w:right="862"/>
        <w:jc w:val="both"/>
        <w:rPr>
          <w:lang w:val="pl-PL" w:bidi="pl-PL"/>
        </w:rPr>
      </w:pPr>
      <w:r w:rsidRPr="00496E0D">
        <w:rPr>
          <w:lang w:val="pl-PL" w:bidi="pl-PL"/>
        </w:rPr>
        <w:t xml:space="preserve">Więcej informacji można znaleźć na stronie: </w:t>
      </w:r>
      <w:hyperlink r:id="rId15" w:history="1">
        <w:r w:rsidRPr="00496E0D">
          <w:rPr>
            <w:rStyle w:val="Hipercze"/>
            <w:sz w:val="18"/>
            <w:lang w:val="pl-PL" w:bidi="pl-PL"/>
          </w:rPr>
          <w:t>https://business.panasonic.pl/kamery-profesjonalne/produkty-i-akcesoria/zapraszamy-do-zapoznania-si-a-nasz-ofert-medycznych-rozwiza-wizyjnych-imv</w:t>
        </w:r>
      </w:hyperlink>
      <w:r w:rsidRPr="00496E0D">
        <w:rPr>
          <w:lang w:val="pl-PL" w:bidi="pl-PL"/>
        </w:rPr>
        <w:t>.</w:t>
      </w:r>
    </w:p>
    <w:p w:rsidR="00D55CC9" w:rsidRPr="00D55CC9" w:rsidRDefault="00884AD1" w:rsidP="006E0DFA">
      <w:pPr>
        <w:pStyle w:val="Tekstpodstawowy"/>
        <w:widowControl/>
        <w:numPr>
          <w:ilvl w:val="0"/>
          <w:numId w:val="3"/>
        </w:numPr>
        <w:spacing w:after="200"/>
        <w:ind w:left="272" w:right="862" w:hanging="272"/>
        <w:jc w:val="both"/>
        <w:rPr>
          <w:lang w:val="pl-PL" w:bidi="pl-PL"/>
        </w:rPr>
      </w:pPr>
      <w:bookmarkStart w:id="2" w:name="_Hlk520803122"/>
      <w:r w:rsidRPr="00D55CC9">
        <w:rPr>
          <w:b/>
          <w:bCs/>
          <w:lang w:val="pl-PL"/>
        </w:rPr>
        <w:t>Security Solutions</w:t>
      </w:r>
      <w:r w:rsidR="00C424C2" w:rsidRPr="00D55CC9">
        <w:rPr>
          <w:lang w:val="pl-PL"/>
        </w:rPr>
        <w:t xml:space="preserve"> </w:t>
      </w:r>
      <w:bookmarkEnd w:id="2"/>
      <w:r w:rsidR="00D55CC9">
        <w:rPr>
          <w:lang w:val="pl-PL" w:bidi="pl-PL"/>
        </w:rPr>
        <w:t>o</w:t>
      </w:r>
      <w:r w:rsidR="00D55CC9" w:rsidRPr="00D55CC9">
        <w:rPr>
          <w:lang w:val="pl-PL" w:bidi="pl-PL"/>
        </w:rPr>
        <w:t>pracowuje rozwiązania gwarantujące najwyższą jakość obrazów w każdym środowisku. Oferuje niezawodne, zaawansowane technologicznie kamery i systemy rejestrowania obrazu. Rozwiązania te można wdrożyć w ekonomicznych systemach zabezpieczeń, które pozwalają zaoszczędzić zmartwień użytkownikom. Ich dodatkową zaletą są technologie SI firmy Panasonic, takie jak rozpoznawanie twarzy czy funkcje analityczne. Pozawalają one również poprawić wrażenia klientów w obszarach takich jak spersonalizowane reklamy czy procesy związane z ruchem odwiedzających, by zapewnić wyższy poziom obsługi.</w:t>
      </w:r>
    </w:p>
    <w:p w:rsidR="00D55CC9" w:rsidRPr="00D55CC9" w:rsidRDefault="00D55CC9" w:rsidP="006E0DFA">
      <w:pPr>
        <w:pStyle w:val="Tekstpodstawowy"/>
        <w:spacing w:after="200"/>
        <w:ind w:left="272" w:right="862"/>
        <w:jc w:val="both"/>
        <w:rPr>
          <w:u w:val="single"/>
          <w:lang w:val="pl-PL" w:bidi="pl-PL"/>
        </w:rPr>
      </w:pPr>
      <w:r w:rsidRPr="00D55CC9">
        <w:rPr>
          <w:lang w:val="pl-PL" w:bidi="pl-PL"/>
        </w:rPr>
        <w:t xml:space="preserve">Więcej informacji można znaleźć na stronie: </w:t>
      </w:r>
      <w:hyperlink r:id="rId16" w:history="1">
        <w:r w:rsidRPr="00D55CC9">
          <w:rPr>
            <w:rStyle w:val="Hipercze"/>
            <w:sz w:val="18"/>
            <w:lang w:val="pl-PL" w:bidi="pl-PL"/>
          </w:rPr>
          <w:t>https://business.panasonic.pl/systemy-zabezpieczen/profesjonalne-rozwiazania-wideo-informacje</w:t>
        </w:r>
      </w:hyperlink>
      <w:r w:rsidR="006E0DFA">
        <w:rPr>
          <w:lang w:val="pl-PL" w:bidi="pl-PL"/>
        </w:rPr>
        <w:t>.</w:t>
      </w:r>
      <w:r w:rsidRPr="00D55CC9" w:rsidDel="00621F4D">
        <w:rPr>
          <w:lang w:val="pl-PL" w:bidi="pl-PL"/>
        </w:rPr>
        <w:t xml:space="preserve"> </w:t>
      </w:r>
    </w:p>
    <w:p w:rsidR="00391A18" w:rsidRPr="00391A18" w:rsidRDefault="00884AD1" w:rsidP="006E0DFA">
      <w:pPr>
        <w:pStyle w:val="Tekstpodstawowy"/>
        <w:widowControl/>
        <w:numPr>
          <w:ilvl w:val="0"/>
          <w:numId w:val="3"/>
        </w:numPr>
        <w:spacing w:after="200"/>
        <w:ind w:left="272" w:right="862" w:hanging="272"/>
        <w:jc w:val="both"/>
        <w:rPr>
          <w:bCs/>
          <w:lang w:val="pl-PL"/>
        </w:rPr>
      </w:pPr>
      <w:r w:rsidRPr="00D55CC9">
        <w:rPr>
          <w:b/>
          <w:bCs/>
          <w:lang w:val="pl-PL"/>
        </w:rPr>
        <w:t xml:space="preserve">Visual System Solutions </w:t>
      </w:r>
      <w:r w:rsidR="00391A18" w:rsidRPr="00391A18">
        <w:rPr>
          <w:bCs/>
          <w:lang w:val="pl-PL"/>
        </w:rPr>
        <w:t>ma w swojej szerokiej ofercie niezawodne projektory o dużej jasności oraz wysokiej jakości monitory. Nasze projektory i monitory profesjonalne są wytrzymałe oraz łatwe w obsłudze i utrzymaniu, co przekłada się na niski koszt całkowity ich posiadania. Korzystają z nich teatry, uniwersytety, muzea oraz centra handlowe; są popularne zarówno w korporacjach, jak i w szkołach.</w:t>
      </w:r>
    </w:p>
    <w:p w:rsidR="00C424C2" w:rsidRPr="00391A18" w:rsidRDefault="00391A18" w:rsidP="006E0DFA">
      <w:pPr>
        <w:pStyle w:val="Tekstpodstawowy"/>
        <w:widowControl/>
        <w:spacing w:after="200"/>
        <w:ind w:left="272" w:right="862"/>
        <w:jc w:val="both"/>
        <w:rPr>
          <w:b/>
          <w:bCs/>
          <w:lang w:val="pl-PL"/>
        </w:rPr>
      </w:pPr>
      <w:r w:rsidRPr="00391A18">
        <w:rPr>
          <w:bCs/>
          <w:lang w:val="pl-PL"/>
        </w:rPr>
        <w:t xml:space="preserve">Więcej informacji można znaleźć na stronie: </w:t>
      </w:r>
      <w:hyperlink r:id="rId17" w:history="1">
        <w:r w:rsidRPr="00391A18">
          <w:rPr>
            <w:rStyle w:val="Hipercze"/>
            <w:bCs/>
            <w:sz w:val="18"/>
            <w:lang w:val="pl-PL"/>
          </w:rPr>
          <w:t>https://business.panasonic.pl/visual-system/</w:t>
        </w:r>
      </w:hyperlink>
      <w:r w:rsidRPr="00391A18">
        <w:rPr>
          <w:bCs/>
          <w:lang w:val="pl-PL"/>
        </w:rPr>
        <w:t>.</w:t>
      </w:r>
    </w:p>
    <w:p w:rsidR="00611737" w:rsidRPr="00611737" w:rsidRDefault="00784B1B" w:rsidP="006E0DFA">
      <w:pPr>
        <w:pStyle w:val="Tekstpodstawowy"/>
        <w:widowControl/>
        <w:numPr>
          <w:ilvl w:val="0"/>
          <w:numId w:val="3"/>
        </w:numPr>
        <w:spacing w:after="200"/>
        <w:ind w:left="272" w:right="862" w:hanging="272"/>
        <w:jc w:val="both"/>
        <w:rPr>
          <w:lang w:val="pl-PL" w:bidi="pl-PL"/>
        </w:rPr>
      </w:pPr>
      <w:r w:rsidRPr="00611737">
        <w:rPr>
          <w:b/>
          <w:bCs/>
          <w:lang w:val="pl-PL"/>
        </w:rPr>
        <w:t xml:space="preserve">Business &amp; Industry </w:t>
      </w:r>
      <w:proofErr w:type="spellStart"/>
      <w:r w:rsidRPr="00611737">
        <w:rPr>
          <w:b/>
          <w:bCs/>
          <w:lang w:val="pl-PL"/>
        </w:rPr>
        <w:t>Solutions</w:t>
      </w:r>
      <w:proofErr w:type="spellEnd"/>
      <w:r w:rsidRPr="00611737">
        <w:rPr>
          <w:lang w:val="pl-PL"/>
        </w:rPr>
        <w:t xml:space="preserve"> </w:t>
      </w:r>
      <w:r w:rsidR="00611737" w:rsidRPr="00611737">
        <w:rPr>
          <w:lang w:val="pl-PL" w:bidi="pl-PL"/>
        </w:rPr>
        <w:t>to jednostka biznesowa firmy Panasonic System Communications Company Europe (PSCEU) z siedzibą w Wiesbaden (Niemcy). Oferuje ona spersonalizowane rozwiązania technologiczne przeznaczone głównie dla handlu detalicznego, logistyki i produkcji. Mają one na celu zwiększenie wydajności operacyjnej i poprawę wrażeń klientów, tak by firma każdego dnia mogła osiągać najwyższe wyniki.</w:t>
      </w:r>
    </w:p>
    <w:p w:rsidR="00784B1B" w:rsidRPr="00611737" w:rsidRDefault="00611737" w:rsidP="006E0DFA">
      <w:pPr>
        <w:pStyle w:val="Tekstpodstawowy"/>
        <w:spacing w:after="200"/>
        <w:ind w:left="272" w:right="862"/>
        <w:jc w:val="both"/>
        <w:rPr>
          <w:lang w:val="pl-PL" w:bidi="pl-PL"/>
        </w:rPr>
      </w:pPr>
      <w:r w:rsidRPr="00611737">
        <w:rPr>
          <w:lang w:val="pl-PL" w:bidi="pl-PL"/>
        </w:rPr>
        <w:t xml:space="preserve">Więcej informacji można znaleźć na stronie: </w:t>
      </w:r>
      <w:hyperlink r:id="rId18">
        <w:r w:rsidRPr="00611737">
          <w:rPr>
            <w:rStyle w:val="Hipercze"/>
            <w:sz w:val="18"/>
            <w:lang w:val="pl-PL" w:bidi="pl-PL"/>
          </w:rPr>
          <w:t>https://business.panasonic.co.uk/solutions/about-us</w:t>
        </w:r>
      </w:hyperlink>
      <w:r w:rsidR="00014786">
        <w:rPr>
          <w:lang w:val="pl-PL"/>
        </w:rPr>
        <w:t>.</w:t>
      </w:r>
    </w:p>
    <w:bookmarkEnd w:id="1"/>
    <w:p w:rsidR="00884AD1" w:rsidRPr="00161290" w:rsidRDefault="00161290" w:rsidP="006E0DFA">
      <w:pPr>
        <w:pStyle w:val="Tekstpodstawowy"/>
        <w:spacing w:after="200"/>
        <w:ind w:right="862"/>
        <w:jc w:val="both"/>
        <w:rPr>
          <w:b/>
          <w:kern w:val="3"/>
          <w:lang w:val="pl-PL" w:eastAsia="en-GB"/>
        </w:rPr>
      </w:pPr>
      <w:r>
        <w:rPr>
          <w:b/>
          <w:kern w:val="3"/>
          <w:lang w:val="pl-PL" w:eastAsia="en-GB"/>
        </w:rPr>
        <w:t>O</w:t>
      </w:r>
      <w:r w:rsidR="00884AD1" w:rsidRPr="00161290">
        <w:rPr>
          <w:b/>
          <w:kern w:val="3"/>
          <w:lang w:val="pl-PL" w:eastAsia="en-GB"/>
        </w:rPr>
        <w:t xml:space="preserve"> Panasonic</w:t>
      </w:r>
    </w:p>
    <w:bookmarkEnd w:id="0"/>
    <w:p w:rsidR="00014786" w:rsidRDefault="00014786" w:rsidP="006E0DFA">
      <w:pPr>
        <w:pStyle w:val="Tekstpodstawowy"/>
        <w:spacing w:after="200"/>
        <w:ind w:right="862"/>
        <w:jc w:val="both"/>
        <w:rPr>
          <w:kern w:val="3"/>
          <w:lang w:val="pl-PL" w:eastAsia="en-GB" w:bidi="pl-PL"/>
        </w:rPr>
      </w:pPr>
      <w:r w:rsidRPr="00014786">
        <w:rPr>
          <w:kern w:val="3"/>
          <w:lang w:val="pl-PL" w:eastAsia="en-GB" w:bidi="pl-PL"/>
        </w:rPr>
        <w:t xml:space="preserve">Panasonic Corporation to światowy lider w opracowywaniu produktów i technologii w obszarze elektroniki konsumenckiej oraz rozwiązań dla klientów z branży motoryzacyjnej i różnych sektorów biznesowych B2B. W 2018 roku firma obchodziła setną rocznicę działalności. Od czasu powstania Panasonic rozszerzył swoją obecność na całym świecie i obecnie zarządza 582 spółkami zależnymi i 87 firmami stowarzyszonymi. W roku finansowym zakończonym 31 marca 2019 roku firma Panasonic odnotowała skonsolidowaną sprzedaż netto w wysokości 62,5 miliarda euro. Firma z zaangażowaniem poświęca </w:t>
      </w:r>
      <w:r w:rsidRPr="00014786">
        <w:rPr>
          <w:kern w:val="3"/>
          <w:lang w:val="pl-PL" w:eastAsia="en-GB" w:bidi="pl-PL"/>
        </w:rPr>
        <w:lastRenderedPageBreak/>
        <w:t xml:space="preserve">się tworzeniu nowych wartości poprzez innowacje we wszystkich grupach produktowych, aby klienci mogli żyć lepiej w lepszym świecie. Więcej informacji o firmie Panasonic: </w:t>
      </w:r>
      <w:hyperlink r:id="rId19" w:history="1">
        <w:r w:rsidRPr="00014786">
          <w:rPr>
            <w:rStyle w:val="Hipercze"/>
            <w:kern w:val="3"/>
            <w:sz w:val="18"/>
            <w:lang w:val="pl-PL" w:eastAsia="en-GB" w:bidi="pl-PL"/>
          </w:rPr>
          <w:t>https://www.panasonic.com/pl/</w:t>
        </w:r>
      </w:hyperlink>
      <w:r>
        <w:rPr>
          <w:kern w:val="3"/>
          <w:lang w:val="pl-PL" w:eastAsia="en-GB" w:bidi="pl-PL"/>
        </w:rPr>
        <w:t>.</w:t>
      </w:r>
    </w:p>
    <w:p w:rsidR="00014786" w:rsidRPr="00014786" w:rsidRDefault="00014786" w:rsidP="00014786">
      <w:pPr>
        <w:pStyle w:val="Tekstpodstawowy"/>
        <w:spacing w:after="120"/>
        <w:ind w:right="862"/>
        <w:jc w:val="both"/>
        <w:rPr>
          <w:kern w:val="3"/>
          <w:lang w:val="pl-PL" w:eastAsia="en-GB" w:bidi="pl-PL"/>
        </w:rPr>
      </w:pPr>
    </w:p>
    <w:p w:rsidR="00161290" w:rsidRPr="00161290" w:rsidRDefault="00161290" w:rsidP="00014786">
      <w:pPr>
        <w:pStyle w:val="Tekstpodstawowy"/>
        <w:spacing w:after="120" w:line="278" w:lineRule="auto"/>
        <w:ind w:right="862"/>
        <w:jc w:val="both"/>
        <w:rPr>
          <w:kern w:val="3"/>
          <w:lang w:val="pl-PL" w:eastAsia="en-GB"/>
        </w:rPr>
      </w:pPr>
    </w:p>
    <w:sectPr w:rsidR="00161290" w:rsidRPr="00161290" w:rsidSect="00152996">
      <w:headerReference w:type="default" r:id="rId20"/>
      <w:footerReference w:type="default" r:id="rId21"/>
      <w:type w:val="continuous"/>
      <w:pgSz w:w="11910" w:h="16840"/>
      <w:pgMar w:top="1060" w:right="547" w:bottom="274" w:left="547" w:header="576" w:footer="562" w:gutter="0"/>
      <w:cols w:space="4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75" w:rsidRDefault="00063D75" w:rsidP="00F906AE">
      <w:r>
        <w:separator/>
      </w:r>
    </w:p>
  </w:endnote>
  <w:endnote w:type="continuationSeparator" w:id="0">
    <w:p w:rsidR="00063D75" w:rsidRDefault="00063D75" w:rsidP="00F9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90" w:rsidRDefault="008C6B41">
    <w:pPr>
      <w:pStyle w:val="Stopka"/>
    </w:pPr>
    <w:r w:rsidRPr="008C6B41">
      <w:rPr>
        <w:noProof/>
      </w:rPr>
      <w:pict>
        <v:group id="Group 1" o:spid="_x0000_s4097" style="position:absolute;margin-left:411.2pt;margin-top:4.1pt;width:184.3pt;height:19.05pt;z-index:251660288;mso-position-horizontal-relative:page" coordorigin="8220,15890" coordsize="3686,381" wrapcoords="-88 0 -88 20736 21600 20736 21600 0 -88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">
          <v:rect id="Rectangle 2" o:spid="_x0000_s4105" style="position:absolute;left:8220;top:15890;width:3686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" fillcolor="#006dad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4" type="#_x0000_t75" style="position:absolute;left:8322;top:15997;width:159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">
            <v:imagedata r:id="rId1" o:title=""/>
          </v:shape>
          <v:shape id="Picture 4" o:spid="_x0000_s4103" type="#_x0000_t75" style="position:absolute;left:8541;top:15997;width:656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">
            <v:imagedata r:id="rId2" o:title=""/>
          </v:shape>
          <v:shape id="Picture 5" o:spid="_x0000_s4102" type="#_x0000_t75" style="position:absolute;left:9249;top:15983;width:448;height: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">
            <v:imagedata r:id="rId3" o:title=""/>
          </v:shape>
          <v:shape id="Picture 6" o:spid="_x0000_s4101" type="#_x0000_t75" style="position:absolute;left:9786;top:15997;width:159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">
            <v:imagedata r:id="rId4" o:title=""/>
          </v:shape>
          <v:shape id="Picture 7" o:spid="_x0000_s4100" type="#_x0000_t75" style="position:absolute;left:10004;top:15997;width:656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">
            <v:imagedata r:id="rId5" o:title=""/>
          </v:shape>
          <v:shape id="Picture 8" o:spid="_x0000_s4099" type="#_x0000_t75" style="position:absolute;left:10716;top:15997;width:432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">
            <v:imagedata r:id="rId6" o:title=""/>
          </v:shape>
          <v:shape id="Picture 9" o:spid="_x0000_s4098" type="#_x0000_t75" style="position:absolute;left:11166;top:15984;width:172;height:1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">
            <v:imagedata r:id="rId7" o:title=""/>
          </v:shape>
          <w10:wrap type="through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75" w:rsidRDefault="00063D75" w:rsidP="00F906AE">
      <w:r>
        <w:separator/>
      </w:r>
    </w:p>
  </w:footnote>
  <w:footnote w:type="continuationSeparator" w:id="0">
    <w:p w:rsidR="00063D75" w:rsidRDefault="00063D75" w:rsidP="00F90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90" w:rsidRPr="005F315C" w:rsidRDefault="004D7790" w:rsidP="00574B80">
    <w:pPr>
      <w:spacing w:before="70"/>
      <w:jc w:val="right"/>
      <w:rPr>
        <w:color w:val="231F20"/>
        <w:lang w:val="pl-PL"/>
      </w:rPr>
    </w:pPr>
    <w:r w:rsidRPr="00692DDB">
      <w:rPr>
        <w:noProof/>
        <w:color w:val="006DAD"/>
        <w:sz w:val="28"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59640" cy="622440"/>
          <wp:effectExtent l="0" t="0" r="0" b="0"/>
          <wp:wrapNone/>
          <wp:docPr id="4" name="Picture 5" descr="../../../../../1.%20Brand%20&amp;%20creative%20elements/3.%20Logos%20and%20Graphic%20Elements/bb-colour-vertical/BB-colour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1.%20Brand%20&amp;%20creative%20elements/3.%20Logos%20and%20Graphic%20Elements/bb-colour-vertical/BB-colour-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40" cy="62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315C">
      <w:rPr>
        <w:noProof/>
        <w:color w:val="006DAD"/>
        <w:sz w:val="28"/>
        <w:lang w:val="pl-PL" w:eastAsia="pl-PL"/>
      </w:rPr>
      <w:t>Informacja prasowa</w:t>
    </w:r>
    <w:r w:rsidRPr="005F315C">
      <w:rPr>
        <w:color w:val="006DAD"/>
        <w:sz w:val="28"/>
        <w:lang w:val="pl-PL"/>
      </w:rPr>
      <w:br/>
    </w:r>
    <w:r w:rsidR="00892DAE">
      <w:rPr>
        <w:color w:val="231F20"/>
        <w:lang w:val="pl-PL"/>
      </w:rPr>
      <w:t xml:space="preserve">Warszawa, </w:t>
    </w:r>
    <w:r w:rsidR="00C3178A">
      <w:rPr>
        <w:color w:val="231F20"/>
        <w:lang w:val="pl-PL"/>
      </w:rPr>
      <w:t>6 maja</w:t>
    </w:r>
    <w:r w:rsidR="00AA1AEF" w:rsidRPr="005F315C">
      <w:rPr>
        <w:color w:val="231F20"/>
        <w:lang w:val="pl-PL"/>
      </w:rPr>
      <w:t xml:space="preserve"> </w:t>
    </w:r>
    <w:r w:rsidRPr="005F315C">
      <w:rPr>
        <w:color w:val="231F20"/>
        <w:lang w:val="pl-PL"/>
      </w:rPr>
      <w:t>20</w:t>
    </w:r>
    <w:r w:rsidR="00013B6C" w:rsidRPr="005F315C">
      <w:rPr>
        <w:color w:val="231F20"/>
        <w:lang w:val="pl-PL"/>
      </w:rPr>
      <w:t>20</w:t>
    </w:r>
    <w:r w:rsidRPr="005F315C">
      <w:rPr>
        <w:color w:val="231F20"/>
        <w:lang w:val="pl-PL"/>
      </w:rPr>
      <w:t xml:space="preserve"> r.</w:t>
    </w:r>
  </w:p>
  <w:p w:rsidR="00EE4F79" w:rsidRPr="005F315C" w:rsidRDefault="00EE4F79" w:rsidP="00574B80">
    <w:pPr>
      <w:spacing w:before="70"/>
      <w:jc w:val="right"/>
      <w:rPr>
        <w:color w:val="231F20"/>
        <w:lang w:val="pl-PL"/>
      </w:rPr>
    </w:pPr>
  </w:p>
  <w:p w:rsidR="00035C74" w:rsidRDefault="00C3178A" w:rsidP="00035C74">
    <w:pPr>
      <w:spacing w:before="70"/>
      <w:jc w:val="right"/>
    </w:pPr>
    <w:r>
      <w:rPr>
        <w:color w:val="231F20"/>
      </w:rPr>
      <w:t xml:space="preserve">Broadcast &amp; </w:t>
    </w:r>
    <w:proofErr w:type="spellStart"/>
    <w:r>
      <w:rPr>
        <w:color w:val="231F20"/>
      </w:rPr>
      <w:t>ProAV</w:t>
    </w:r>
    <w:proofErr w:type="spellEnd"/>
    <w:r w:rsidR="00035C74">
      <w:rPr>
        <w:color w:val="231F20"/>
      </w:rPr>
      <w:t xml:space="preserve"> Solutions Division</w:t>
    </w:r>
  </w:p>
  <w:p w:rsidR="004D7790" w:rsidRPr="00E6347E" w:rsidRDefault="004D7790" w:rsidP="00574B80">
    <w:pPr>
      <w:pStyle w:val="Tekstpodstawowy"/>
      <w:rPr>
        <w:sz w:val="20"/>
      </w:rPr>
    </w:pPr>
  </w:p>
  <w:p w:rsidR="004D7790" w:rsidRPr="00E6347E" w:rsidRDefault="004D7790" w:rsidP="00574B80">
    <w:pPr>
      <w:pStyle w:val="Nagwek"/>
    </w:pPr>
  </w:p>
  <w:p w:rsidR="004D7790" w:rsidRPr="00E6347E" w:rsidRDefault="004D7790" w:rsidP="00574B80">
    <w:pPr>
      <w:pStyle w:val="Nagwek"/>
    </w:pPr>
  </w:p>
  <w:p w:rsidR="004D7790" w:rsidRPr="00E6347E" w:rsidRDefault="004D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87A"/>
    <w:multiLevelType w:val="hybridMultilevel"/>
    <w:tmpl w:val="783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22C8"/>
    <w:multiLevelType w:val="hybridMultilevel"/>
    <w:tmpl w:val="82684B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1E51"/>
    <w:multiLevelType w:val="multilevel"/>
    <w:tmpl w:val="838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F75655"/>
    <w:multiLevelType w:val="hybridMultilevel"/>
    <w:tmpl w:val="DA904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8A73DE"/>
    <w:multiLevelType w:val="multilevel"/>
    <w:tmpl w:val="DAA8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FD0561"/>
    <w:multiLevelType w:val="hybridMultilevel"/>
    <w:tmpl w:val="1D20C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B1FFE"/>
    <w:multiLevelType w:val="multilevel"/>
    <w:tmpl w:val="F2AE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C3445"/>
    <w:rsid w:val="00000956"/>
    <w:rsid w:val="000023F0"/>
    <w:rsid w:val="00011749"/>
    <w:rsid w:val="00012E99"/>
    <w:rsid w:val="00013370"/>
    <w:rsid w:val="00013B6C"/>
    <w:rsid w:val="00014786"/>
    <w:rsid w:val="00014AFA"/>
    <w:rsid w:val="00015E60"/>
    <w:rsid w:val="0002188E"/>
    <w:rsid w:val="000247B8"/>
    <w:rsid w:val="0002646B"/>
    <w:rsid w:val="00027E32"/>
    <w:rsid w:val="00030002"/>
    <w:rsid w:val="00030262"/>
    <w:rsid w:val="000322D5"/>
    <w:rsid w:val="00035C74"/>
    <w:rsid w:val="0003787D"/>
    <w:rsid w:val="00042670"/>
    <w:rsid w:val="000546E8"/>
    <w:rsid w:val="00055BC1"/>
    <w:rsid w:val="00057F31"/>
    <w:rsid w:val="00063D75"/>
    <w:rsid w:val="00063FE5"/>
    <w:rsid w:val="000656E9"/>
    <w:rsid w:val="000674D8"/>
    <w:rsid w:val="000703E1"/>
    <w:rsid w:val="0007190D"/>
    <w:rsid w:val="0008159C"/>
    <w:rsid w:val="00082C66"/>
    <w:rsid w:val="00090DCD"/>
    <w:rsid w:val="000927C0"/>
    <w:rsid w:val="000934F4"/>
    <w:rsid w:val="00094883"/>
    <w:rsid w:val="000968D3"/>
    <w:rsid w:val="000A511D"/>
    <w:rsid w:val="000B4CE3"/>
    <w:rsid w:val="000C305C"/>
    <w:rsid w:val="000C41BC"/>
    <w:rsid w:val="000C4442"/>
    <w:rsid w:val="000C721C"/>
    <w:rsid w:val="000D08B5"/>
    <w:rsid w:val="000D3189"/>
    <w:rsid w:val="000E0B11"/>
    <w:rsid w:val="000E3448"/>
    <w:rsid w:val="000F3B01"/>
    <w:rsid w:val="000F4761"/>
    <w:rsid w:val="00103789"/>
    <w:rsid w:val="00103978"/>
    <w:rsid w:val="00104BFC"/>
    <w:rsid w:val="0012051F"/>
    <w:rsid w:val="0012296C"/>
    <w:rsid w:val="00125167"/>
    <w:rsid w:val="00130E4A"/>
    <w:rsid w:val="0013592A"/>
    <w:rsid w:val="00136F5B"/>
    <w:rsid w:val="0014118D"/>
    <w:rsid w:val="001417F5"/>
    <w:rsid w:val="001448BE"/>
    <w:rsid w:val="00144A29"/>
    <w:rsid w:val="0014749C"/>
    <w:rsid w:val="00152996"/>
    <w:rsid w:val="0015449C"/>
    <w:rsid w:val="00155434"/>
    <w:rsid w:val="001555A3"/>
    <w:rsid w:val="00161290"/>
    <w:rsid w:val="0016244E"/>
    <w:rsid w:val="001655C3"/>
    <w:rsid w:val="00165A5D"/>
    <w:rsid w:val="00174D8F"/>
    <w:rsid w:val="001876E7"/>
    <w:rsid w:val="00191A9C"/>
    <w:rsid w:val="00192A18"/>
    <w:rsid w:val="00197EFB"/>
    <w:rsid w:val="001A2CE9"/>
    <w:rsid w:val="001A42EA"/>
    <w:rsid w:val="001B0134"/>
    <w:rsid w:val="001B24B4"/>
    <w:rsid w:val="001C2EAD"/>
    <w:rsid w:val="001D30B2"/>
    <w:rsid w:val="001D6500"/>
    <w:rsid w:val="001D66B5"/>
    <w:rsid w:val="001D758F"/>
    <w:rsid w:val="001D7CB5"/>
    <w:rsid w:val="001E4992"/>
    <w:rsid w:val="001E7231"/>
    <w:rsid w:val="00213A40"/>
    <w:rsid w:val="0022301D"/>
    <w:rsid w:val="00223380"/>
    <w:rsid w:val="00224D28"/>
    <w:rsid w:val="002309CE"/>
    <w:rsid w:val="002366E2"/>
    <w:rsid w:val="00237887"/>
    <w:rsid w:val="00244B0B"/>
    <w:rsid w:val="00254D44"/>
    <w:rsid w:val="00256E50"/>
    <w:rsid w:val="0027277D"/>
    <w:rsid w:val="00275CC2"/>
    <w:rsid w:val="00281B60"/>
    <w:rsid w:val="00283B32"/>
    <w:rsid w:val="00285E18"/>
    <w:rsid w:val="0029070B"/>
    <w:rsid w:val="002A0DB4"/>
    <w:rsid w:val="002A25A8"/>
    <w:rsid w:val="002A5068"/>
    <w:rsid w:val="002B03C5"/>
    <w:rsid w:val="002B287F"/>
    <w:rsid w:val="002B35C2"/>
    <w:rsid w:val="002C14A1"/>
    <w:rsid w:val="002D7E35"/>
    <w:rsid w:val="002E03DB"/>
    <w:rsid w:val="002E63F5"/>
    <w:rsid w:val="002E79B7"/>
    <w:rsid w:val="002E7FBA"/>
    <w:rsid w:val="002F2155"/>
    <w:rsid w:val="0030170C"/>
    <w:rsid w:val="003054D8"/>
    <w:rsid w:val="00306423"/>
    <w:rsid w:val="00307F9B"/>
    <w:rsid w:val="00316313"/>
    <w:rsid w:val="00320284"/>
    <w:rsid w:val="00320707"/>
    <w:rsid w:val="003222B6"/>
    <w:rsid w:val="00331D1E"/>
    <w:rsid w:val="00341323"/>
    <w:rsid w:val="003451F5"/>
    <w:rsid w:val="003551BF"/>
    <w:rsid w:val="0035690C"/>
    <w:rsid w:val="00373E32"/>
    <w:rsid w:val="00376AF8"/>
    <w:rsid w:val="00381F6D"/>
    <w:rsid w:val="003873A0"/>
    <w:rsid w:val="00391A18"/>
    <w:rsid w:val="00397A5C"/>
    <w:rsid w:val="003A19C3"/>
    <w:rsid w:val="003A54C2"/>
    <w:rsid w:val="003B3383"/>
    <w:rsid w:val="003B5F26"/>
    <w:rsid w:val="003B6EBF"/>
    <w:rsid w:val="003C16D2"/>
    <w:rsid w:val="003C3CD4"/>
    <w:rsid w:val="003C5A9C"/>
    <w:rsid w:val="003D3683"/>
    <w:rsid w:val="003E14E8"/>
    <w:rsid w:val="003E4FBB"/>
    <w:rsid w:val="003E545F"/>
    <w:rsid w:val="003E5C2D"/>
    <w:rsid w:val="00402382"/>
    <w:rsid w:val="00402652"/>
    <w:rsid w:val="004125E9"/>
    <w:rsid w:val="00417CEB"/>
    <w:rsid w:val="004217B4"/>
    <w:rsid w:val="004273D4"/>
    <w:rsid w:val="0043588D"/>
    <w:rsid w:val="0044169B"/>
    <w:rsid w:val="00442595"/>
    <w:rsid w:val="00442A2E"/>
    <w:rsid w:val="00442EFC"/>
    <w:rsid w:val="004434E1"/>
    <w:rsid w:val="004435E5"/>
    <w:rsid w:val="00444485"/>
    <w:rsid w:val="0044626C"/>
    <w:rsid w:val="004477C7"/>
    <w:rsid w:val="00453E8B"/>
    <w:rsid w:val="00454E5A"/>
    <w:rsid w:val="004730C9"/>
    <w:rsid w:val="00481D8A"/>
    <w:rsid w:val="00481EAA"/>
    <w:rsid w:val="00485433"/>
    <w:rsid w:val="00493E1D"/>
    <w:rsid w:val="00496E0D"/>
    <w:rsid w:val="004A0DBB"/>
    <w:rsid w:val="004A356C"/>
    <w:rsid w:val="004B007D"/>
    <w:rsid w:val="004B53FA"/>
    <w:rsid w:val="004B6900"/>
    <w:rsid w:val="004B74C0"/>
    <w:rsid w:val="004C1FE3"/>
    <w:rsid w:val="004C3445"/>
    <w:rsid w:val="004C4EA3"/>
    <w:rsid w:val="004C6A73"/>
    <w:rsid w:val="004D6419"/>
    <w:rsid w:val="004D7790"/>
    <w:rsid w:val="004E0296"/>
    <w:rsid w:val="004E21FC"/>
    <w:rsid w:val="004E4015"/>
    <w:rsid w:val="004E5DD0"/>
    <w:rsid w:val="004F04C4"/>
    <w:rsid w:val="004F0B78"/>
    <w:rsid w:val="004F5C79"/>
    <w:rsid w:val="005033D1"/>
    <w:rsid w:val="0050715A"/>
    <w:rsid w:val="00512CBD"/>
    <w:rsid w:val="005145E0"/>
    <w:rsid w:val="00524542"/>
    <w:rsid w:val="00526846"/>
    <w:rsid w:val="005304E0"/>
    <w:rsid w:val="00534068"/>
    <w:rsid w:val="00551A80"/>
    <w:rsid w:val="0055229D"/>
    <w:rsid w:val="0055403A"/>
    <w:rsid w:val="005615AA"/>
    <w:rsid w:val="005655FA"/>
    <w:rsid w:val="005679B4"/>
    <w:rsid w:val="00572133"/>
    <w:rsid w:val="00574B80"/>
    <w:rsid w:val="005776B1"/>
    <w:rsid w:val="00577E3A"/>
    <w:rsid w:val="005810D6"/>
    <w:rsid w:val="00583D50"/>
    <w:rsid w:val="005935C8"/>
    <w:rsid w:val="005A1B35"/>
    <w:rsid w:val="005B028B"/>
    <w:rsid w:val="005B48DE"/>
    <w:rsid w:val="005C01CC"/>
    <w:rsid w:val="005C0266"/>
    <w:rsid w:val="005C1BF5"/>
    <w:rsid w:val="005C1FB9"/>
    <w:rsid w:val="005C5904"/>
    <w:rsid w:val="005D5406"/>
    <w:rsid w:val="005D73F9"/>
    <w:rsid w:val="005E4C46"/>
    <w:rsid w:val="005E5832"/>
    <w:rsid w:val="005E5A58"/>
    <w:rsid w:val="005E797D"/>
    <w:rsid w:val="005E7BE7"/>
    <w:rsid w:val="005F315C"/>
    <w:rsid w:val="005F4687"/>
    <w:rsid w:val="005F5F19"/>
    <w:rsid w:val="0060058F"/>
    <w:rsid w:val="00607C93"/>
    <w:rsid w:val="0061131A"/>
    <w:rsid w:val="00611737"/>
    <w:rsid w:val="0061262A"/>
    <w:rsid w:val="00612F00"/>
    <w:rsid w:val="0061532C"/>
    <w:rsid w:val="00630A66"/>
    <w:rsid w:val="00634728"/>
    <w:rsid w:val="0063560E"/>
    <w:rsid w:val="006363CB"/>
    <w:rsid w:val="00661213"/>
    <w:rsid w:val="00681A05"/>
    <w:rsid w:val="00686095"/>
    <w:rsid w:val="00692DDB"/>
    <w:rsid w:val="006B11EE"/>
    <w:rsid w:val="006B14B5"/>
    <w:rsid w:val="006B20D9"/>
    <w:rsid w:val="006D06E5"/>
    <w:rsid w:val="006D3E8A"/>
    <w:rsid w:val="006E0DFA"/>
    <w:rsid w:val="006E47EA"/>
    <w:rsid w:val="006E5328"/>
    <w:rsid w:val="006E5B57"/>
    <w:rsid w:val="006E77C2"/>
    <w:rsid w:val="006F049E"/>
    <w:rsid w:val="006F4AF7"/>
    <w:rsid w:val="006F7681"/>
    <w:rsid w:val="006F7C3A"/>
    <w:rsid w:val="007167D4"/>
    <w:rsid w:val="00716B6A"/>
    <w:rsid w:val="00723079"/>
    <w:rsid w:val="0072755C"/>
    <w:rsid w:val="0073240F"/>
    <w:rsid w:val="00734EA5"/>
    <w:rsid w:val="00737946"/>
    <w:rsid w:val="00737FBC"/>
    <w:rsid w:val="00740152"/>
    <w:rsid w:val="00742E66"/>
    <w:rsid w:val="00744E2C"/>
    <w:rsid w:val="00750312"/>
    <w:rsid w:val="007572C2"/>
    <w:rsid w:val="00760A74"/>
    <w:rsid w:val="00763325"/>
    <w:rsid w:val="007638AD"/>
    <w:rsid w:val="00763AD4"/>
    <w:rsid w:val="00764149"/>
    <w:rsid w:val="007666EA"/>
    <w:rsid w:val="00770241"/>
    <w:rsid w:val="00770351"/>
    <w:rsid w:val="00772C27"/>
    <w:rsid w:val="00775956"/>
    <w:rsid w:val="00784B1B"/>
    <w:rsid w:val="00784CA7"/>
    <w:rsid w:val="007903E1"/>
    <w:rsid w:val="00792762"/>
    <w:rsid w:val="007939F5"/>
    <w:rsid w:val="007A7090"/>
    <w:rsid w:val="007B28FF"/>
    <w:rsid w:val="007B6D2D"/>
    <w:rsid w:val="007B7BF0"/>
    <w:rsid w:val="007E266B"/>
    <w:rsid w:val="007E3AEA"/>
    <w:rsid w:val="007E468A"/>
    <w:rsid w:val="007E636B"/>
    <w:rsid w:val="007F3082"/>
    <w:rsid w:val="00804639"/>
    <w:rsid w:val="00804A4D"/>
    <w:rsid w:val="00806FA7"/>
    <w:rsid w:val="00813866"/>
    <w:rsid w:val="00820090"/>
    <w:rsid w:val="00823752"/>
    <w:rsid w:val="008418C0"/>
    <w:rsid w:val="0084578A"/>
    <w:rsid w:val="00867565"/>
    <w:rsid w:val="00870E09"/>
    <w:rsid w:val="00875270"/>
    <w:rsid w:val="00876B36"/>
    <w:rsid w:val="00884AD1"/>
    <w:rsid w:val="0088730B"/>
    <w:rsid w:val="008874A6"/>
    <w:rsid w:val="00890409"/>
    <w:rsid w:val="00892807"/>
    <w:rsid w:val="00892995"/>
    <w:rsid w:val="00892DAE"/>
    <w:rsid w:val="00893A9B"/>
    <w:rsid w:val="008A60E3"/>
    <w:rsid w:val="008A7D7D"/>
    <w:rsid w:val="008C6B41"/>
    <w:rsid w:val="008D2E0C"/>
    <w:rsid w:val="008D6467"/>
    <w:rsid w:val="008E0123"/>
    <w:rsid w:val="008F1A5A"/>
    <w:rsid w:val="009041A9"/>
    <w:rsid w:val="00904BDC"/>
    <w:rsid w:val="00911D7A"/>
    <w:rsid w:val="00916F7E"/>
    <w:rsid w:val="00922297"/>
    <w:rsid w:val="00924BA8"/>
    <w:rsid w:val="00931727"/>
    <w:rsid w:val="00931E7E"/>
    <w:rsid w:val="009532BD"/>
    <w:rsid w:val="00963F8F"/>
    <w:rsid w:val="00964274"/>
    <w:rsid w:val="00970B95"/>
    <w:rsid w:val="009728FD"/>
    <w:rsid w:val="0097644D"/>
    <w:rsid w:val="0099201F"/>
    <w:rsid w:val="00993FC2"/>
    <w:rsid w:val="009A2116"/>
    <w:rsid w:val="009A6B68"/>
    <w:rsid w:val="009B2D25"/>
    <w:rsid w:val="009C008D"/>
    <w:rsid w:val="009C0218"/>
    <w:rsid w:val="009C5F4B"/>
    <w:rsid w:val="009D7554"/>
    <w:rsid w:val="009E37F1"/>
    <w:rsid w:val="009E7AD9"/>
    <w:rsid w:val="009F1DA0"/>
    <w:rsid w:val="00A02048"/>
    <w:rsid w:val="00A059BE"/>
    <w:rsid w:val="00A143AF"/>
    <w:rsid w:val="00A143CE"/>
    <w:rsid w:val="00A312B6"/>
    <w:rsid w:val="00A32D28"/>
    <w:rsid w:val="00A52FF6"/>
    <w:rsid w:val="00A55AB6"/>
    <w:rsid w:val="00A57F51"/>
    <w:rsid w:val="00A61640"/>
    <w:rsid w:val="00A61EB4"/>
    <w:rsid w:val="00A62A70"/>
    <w:rsid w:val="00A6540E"/>
    <w:rsid w:val="00A66E0F"/>
    <w:rsid w:val="00A7603A"/>
    <w:rsid w:val="00A7733F"/>
    <w:rsid w:val="00A80F46"/>
    <w:rsid w:val="00A8353F"/>
    <w:rsid w:val="00A9062F"/>
    <w:rsid w:val="00A913F8"/>
    <w:rsid w:val="00AA0B25"/>
    <w:rsid w:val="00AA1AEF"/>
    <w:rsid w:val="00AA2F59"/>
    <w:rsid w:val="00AA6F66"/>
    <w:rsid w:val="00AC07A1"/>
    <w:rsid w:val="00AC0F9D"/>
    <w:rsid w:val="00AC302D"/>
    <w:rsid w:val="00AC3504"/>
    <w:rsid w:val="00AC4512"/>
    <w:rsid w:val="00AD0929"/>
    <w:rsid w:val="00AD0E8F"/>
    <w:rsid w:val="00AD3974"/>
    <w:rsid w:val="00AE2F7B"/>
    <w:rsid w:val="00AE726D"/>
    <w:rsid w:val="00AF081D"/>
    <w:rsid w:val="00AF30FB"/>
    <w:rsid w:val="00AF5CD2"/>
    <w:rsid w:val="00B0125F"/>
    <w:rsid w:val="00B01BE8"/>
    <w:rsid w:val="00B0783A"/>
    <w:rsid w:val="00B07DDF"/>
    <w:rsid w:val="00B12E1D"/>
    <w:rsid w:val="00B179EF"/>
    <w:rsid w:val="00B17F63"/>
    <w:rsid w:val="00B20ACA"/>
    <w:rsid w:val="00B23F70"/>
    <w:rsid w:val="00B254E0"/>
    <w:rsid w:val="00B344E3"/>
    <w:rsid w:val="00B36A1A"/>
    <w:rsid w:val="00B4263A"/>
    <w:rsid w:val="00B44BD2"/>
    <w:rsid w:val="00B4571B"/>
    <w:rsid w:val="00B4601C"/>
    <w:rsid w:val="00B4719D"/>
    <w:rsid w:val="00B50770"/>
    <w:rsid w:val="00B525BC"/>
    <w:rsid w:val="00B55101"/>
    <w:rsid w:val="00B6662B"/>
    <w:rsid w:val="00B73A58"/>
    <w:rsid w:val="00B82EA9"/>
    <w:rsid w:val="00B9522A"/>
    <w:rsid w:val="00B966A1"/>
    <w:rsid w:val="00B96E69"/>
    <w:rsid w:val="00BA31B2"/>
    <w:rsid w:val="00BB2C00"/>
    <w:rsid w:val="00BB5E15"/>
    <w:rsid w:val="00BB6703"/>
    <w:rsid w:val="00BC22CC"/>
    <w:rsid w:val="00BC3AE4"/>
    <w:rsid w:val="00BC4022"/>
    <w:rsid w:val="00BC7299"/>
    <w:rsid w:val="00BE00F7"/>
    <w:rsid w:val="00BE4CDF"/>
    <w:rsid w:val="00BE5F85"/>
    <w:rsid w:val="00BE62B4"/>
    <w:rsid w:val="00BE731E"/>
    <w:rsid w:val="00BF4A02"/>
    <w:rsid w:val="00BF5E3F"/>
    <w:rsid w:val="00C01C22"/>
    <w:rsid w:val="00C0553A"/>
    <w:rsid w:val="00C05C89"/>
    <w:rsid w:val="00C07679"/>
    <w:rsid w:val="00C102BC"/>
    <w:rsid w:val="00C14F19"/>
    <w:rsid w:val="00C1632E"/>
    <w:rsid w:val="00C172BF"/>
    <w:rsid w:val="00C3129D"/>
    <w:rsid w:val="00C3178A"/>
    <w:rsid w:val="00C33000"/>
    <w:rsid w:val="00C34B98"/>
    <w:rsid w:val="00C424C2"/>
    <w:rsid w:val="00C4544D"/>
    <w:rsid w:val="00C50EDD"/>
    <w:rsid w:val="00C566DC"/>
    <w:rsid w:val="00C66BFB"/>
    <w:rsid w:val="00C70177"/>
    <w:rsid w:val="00C7081E"/>
    <w:rsid w:val="00C70991"/>
    <w:rsid w:val="00C90BCD"/>
    <w:rsid w:val="00C92CC4"/>
    <w:rsid w:val="00CA213D"/>
    <w:rsid w:val="00CA534B"/>
    <w:rsid w:val="00CC1AA5"/>
    <w:rsid w:val="00CC27BE"/>
    <w:rsid w:val="00CD49FC"/>
    <w:rsid w:val="00CD5912"/>
    <w:rsid w:val="00CE08D1"/>
    <w:rsid w:val="00CF1424"/>
    <w:rsid w:val="00CF15F9"/>
    <w:rsid w:val="00CF67EE"/>
    <w:rsid w:val="00D01D8C"/>
    <w:rsid w:val="00D06F22"/>
    <w:rsid w:val="00D1026B"/>
    <w:rsid w:val="00D13452"/>
    <w:rsid w:val="00D15759"/>
    <w:rsid w:val="00D15777"/>
    <w:rsid w:val="00D202A9"/>
    <w:rsid w:val="00D21699"/>
    <w:rsid w:val="00D30E87"/>
    <w:rsid w:val="00D34307"/>
    <w:rsid w:val="00D47746"/>
    <w:rsid w:val="00D54409"/>
    <w:rsid w:val="00D55CC9"/>
    <w:rsid w:val="00D72752"/>
    <w:rsid w:val="00D921BB"/>
    <w:rsid w:val="00D94831"/>
    <w:rsid w:val="00D94CE7"/>
    <w:rsid w:val="00DA46DB"/>
    <w:rsid w:val="00DB0BCE"/>
    <w:rsid w:val="00DB19BF"/>
    <w:rsid w:val="00DB2A0B"/>
    <w:rsid w:val="00DB7B12"/>
    <w:rsid w:val="00DB7BA4"/>
    <w:rsid w:val="00DD1713"/>
    <w:rsid w:val="00DD1953"/>
    <w:rsid w:val="00DD4CF8"/>
    <w:rsid w:val="00DD7BB8"/>
    <w:rsid w:val="00DE1617"/>
    <w:rsid w:val="00DF1887"/>
    <w:rsid w:val="00E01738"/>
    <w:rsid w:val="00E01843"/>
    <w:rsid w:val="00E04B3B"/>
    <w:rsid w:val="00E074A1"/>
    <w:rsid w:val="00E10FE7"/>
    <w:rsid w:val="00E14EA2"/>
    <w:rsid w:val="00E232F7"/>
    <w:rsid w:val="00E25B7B"/>
    <w:rsid w:val="00E25BCD"/>
    <w:rsid w:val="00E301F7"/>
    <w:rsid w:val="00E30993"/>
    <w:rsid w:val="00E43433"/>
    <w:rsid w:val="00E459EE"/>
    <w:rsid w:val="00E5750C"/>
    <w:rsid w:val="00E615F9"/>
    <w:rsid w:val="00E6347E"/>
    <w:rsid w:val="00E6665F"/>
    <w:rsid w:val="00E7266B"/>
    <w:rsid w:val="00E7421B"/>
    <w:rsid w:val="00E8168D"/>
    <w:rsid w:val="00E8556F"/>
    <w:rsid w:val="00E8599E"/>
    <w:rsid w:val="00E93AD9"/>
    <w:rsid w:val="00EB0FC1"/>
    <w:rsid w:val="00EB2FD7"/>
    <w:rsid w:val="00EC57D6"/>
    <w:rsid w:val="00ED48D6"/>
    <w:rsid w:val="00ED6840"/>
    <w:rsid w:val="00EE29A9"/>
    <w:rsid w:val="00EE4F79"/>
    <w:rsid w:val="00EF32E6"/>
    <w:rsid w:val="00F01DE5"/>
    <w:rsid w:val="00F079AB"/>
    <w:rsid w:val="00F2728D"/>
    <w:rsid w:val="00F41AD5"/>
    <w:rsid w:val="00F4646C"/>
    <w:rsid w:val="00F47A45"/>
    <w:rsid w:val="00F54F70"/>
    <w:rsid w:val="00F60EEF"/>
    <w:rsid w:val="00F61EBC"/>
    <w:rsid w:val="00F70CC1"/>
    <w:rsid w:val="00F73C58"/>
    <w:rsid w:val="00F777A3"/>
    <w:rsid w:val="00F8340F"/>
    <w:rsid w:val="00F84E07"/>
    <w:rsid w:val="00F86B3A"/>
    <w:rsid w:val="00F86C40"/>
    <w:rsid w:val="00F906AE"/>
    <w:rsid w:val="00F91279"/>
    <w:rsid w:val="00F92C24"/>
    <w:rsid w:val="00F9437D"/>
    <w:rsid w:val="00FA1EB2"/>
    <w:rsid w:val="00FA4B5B"/>
    <w:rsid w:val="00FA591E"/>
    <w:rsid w:val="00FA7479"/>
    <w:rsid w:val="00FB0977"/>
    <w:rsid w:val="00FB5830"/>
    <w:rsid w:val="00FE30EF"/>
    <w:rsid w:val="00FF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6B41"/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B73A58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C6B41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8C6B41"/>
  </w:style>
  <w:style w:type="paragraph" w:customStyle="1" w:styleId="TableParagraph">
    <w:name w:val="Table Paragraph"/>
    <w:basedOn w:val="Normalny"/>
    <w:uiPriority w:val="1"/>
    <w:qFormat/>
    <w:rsid w:val="008C6B41"/>
  </w:style>
  <w:style w:type="paragraph" w:styleId="Nagwek">
    <w:name w:val="header"/>
    <w:basedOn w:val="Normalny"/>
    <w:link w:val="NagwekZnak"/>
    <w:uiPriority w:val="99"/>
    <w:unhideWhenUsed/>
    <w:rsid w:val="00F906A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6A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906A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6AE"/>
    <w:rPr>
      <w:rFonts w:ascii="Arial" w:eastAsia="Arial" w:hAnsi="Arial" w:cs="Arial"/>
    </w:rPr>
  </w:style>
  <w:style w:type="paragraph" w:customStyle="1" w:styleId="BasicParagraph">
    <w:name w:val="[Basic Paragraph]"/>
    <w:basedOn w:val="Normalny"/>
    <w:uiPriority w:val="99"/>
    <w:rsid w:val="00B4571B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rsid w:val="00063FE5"/>
    <w:rPr>
      <w:rFonts w:ascii="Arial" w:hAnsi="Arial"/>
      <w:color w:val="808080"/>
      <w:sz w:val="20"/>
      <w:u w:val="single"/>
    </w:rPr>
  </w:style>
  <w:style w:type="paragraph" w:customStyle="1" w:styleId="Standard">
    <w:name w:val="Standard"/>
    <w:rsid w:val="00063FE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Calibri"/>
      <w:kern w:val="3"/>
      <w:lang w:val="en-GB"/>
    </w:rPr>
  </w:style>
  <w:style w:type="table" w:styleId="Tabela-Siatka">
    <w:name w:val="Table Grid"/>
    <w:basedOn w:val="Standardowy"/>
    <w:uiPriority w:val="39"/>
    <w:rsid w:val="00EC5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C57D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1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152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15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3A5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B73A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1D758F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AF30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30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30F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0FB"/>
    <w:rPr>
      <w:rFonts w:ascii="Arial" w:eastAsia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30FB"/>
    <w:pPr>
      <w:widowControl/>
      <w:autoSpaceDE/>
      <w:autoSpaceDN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0FB"/>
    <w:rPr>
      <w:rFonts w:ascii="Tahoma" w:eastAsia="Arial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3000"/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rsid w:val="00F777A3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tlid-translation">
    <w:name w:val="tlid-translation"/>
    <w:basedOn w:val="Domylnaczcionkaakapitu"/>
    <w:rsid w:val="00F777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A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4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532BD"/>
    <w:rPr>
      <w:b/>
      <w:bCs/>
    </w:rPr>
  </w:style>
  <w:style w:type="character" w:customStyle="1" w:styleId="superscript">
    <w:name w:val="superscript"/>
    <w:basedOn w:val="Domylnaczcionkaakapitu"/>
    <w:rsid w:val="001D7CB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17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siness.panasonic.pl/kamery-profesjonalne/produkty-i-akcesoria/oto-nasza-oferta-profesjonalnego-sprztu-audiowizualnego-i-emisyjnego" TargetMode="External"/><Relationship Id="rId18" Type="http://schemas.openxmlformats.org/officeDocument/2006/relationships/hyperlink" Target="https://business.panasonic.co.uk/solutions/about-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business.panasonic.co.uk/professional-camera/itip-centric-video-platform" TargetMode="External"/><Relationship Id="rId17" Type="http://schemas.openxmlformats.org/officeDocument/2006/relationships/hyperlink" Target="https://business.panasonic.pl/visual-syste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panasonic.pl/systemy-zabezpieczen/profesjonalne-rozwiazania-wideo-informacj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business.panasonic.pl/kamery-profesjonalne/produkty-i-akcesoria/zapraszamy-do-zapoznania-si-a-nasz-ofert-medycznych-rozwiza-wizyjnych-im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anasonic.com/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siness.panasonic.pl/rozwiazania-komunikacyjn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A56EBA0AE224A9BB44A4F6D039EC5" ma:contentTypeVersion="11" ma:contentTypeDescription="Create a new document." ma:contentTypeScope="" ma:versionID="6f4b49ec490eb4443c7e33c0d569cd08">
  <xsd:schema xmlns:xsd="http://www.w3.org/2001/XMLSchema" xmlns:xs="http://www.w3.org/2001/XMLSchema" xmlns:p="http://schemas.microsoft.com/office/2006/metadata/properties" xmlns:ns3="664ee9d6-f5cf-4984-9ffc-a75012d1cdfa" xmlns:ns4="26f64ea0-3aed-49e0-9fe9-80ee8a7bf40b" targetNamespace="http://schemas.microsoft.com/office/2006/metadata/properties" ma:root="true" ma:fieldsID="91c6e6e613491582f82701cc47171b2a" ns3:_="" ns4:_="">
    <xsd:import namespace="664ee9d6-f5cf-4984-9ffc-a75012d1cdfa"/>
    <xsd:import namespace="26f64ea0-3aed-49e0-9fe9-80ee8a7bf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e9d6-f5cf-4984-9ffc-a75012d1c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64ea0-3aed-49e0-9fe9-80ee8a7bf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D3BB5-B77E-4632-971D-247F4BD7E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4C742-3812-4054-A69C-93CA941D1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ee9d6-f5cf-4984-9ffc-a75012d1cdfa"/>
    <ds:schemaRef ds:uri="26f64ea0-3aed-49e0-9fe9-80ee8a7bf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E7F4F-3FBE-43ED-9257-73786403D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3DD184-A6BE-4247-B193-503984BA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9906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2020-05-07T11:33:00Z</dcterms:created>
  <dcterms:modified xsi:type="dcterms:W3CDTF">2020-05-07T11:33:00Z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0x0101005B3A56EBA0AE224A9BB44A4F6D039EC5</vt:lpwstr>
  </property>
</Properties>
</file>