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Borders>
          <w:bottom w:val="single" w:sz="4" w:space="0" w:color="auto"/>
        </w:tblBorders>
        <w:tblCellMar>
          <w:left w:w="0" w:type="dxa"/>
          <w:bottom w:w="173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335335" w:rsidRPr="00D35128" w14:paraId="7052D4CF" w14:textId="77777777" w:rsidTr="00DC2068">
        <w:trPr>
          <w:trHeight w:val="842"/>
        </w:trPr>
        <w:tc>
          <w:tcPr>
            <w:tcW w:w="9810" w:type="dxa"/>
            <w:tcBorders>
              <w:bottom w:val="single" w:sz="4" w:space="0" w:color="auto"/>
            </w:tcBorders>
          </w:tcPr>
          <w:p w14:paraId="60F72A94" w14:textId="77777777" w:rsidR="00082BB3" w:rsidRDefault="00484030" w:rsidP="00B25C43">
            <w:pPr>
              <w:pStyle w:val="PRHeadline"/>
              <w:spacing w:line="240" w:lineRule="auto"/>
              <w:jc w:val="center"/>
              <w:rPr>
                <w:rFonts w:ascii="Arial" w:eastAsia="Google Sans" w:hAnsi="Arial" w:cs="Arial"/>
                <w:sz w:val="32"/>
                <w:szCs w:val="40"/>
                <w:lang w:val="pl-PL"/>
              </w:rPr>
            </w:pPr>
            <w:r w:rsidRPr="00906CB5">
              <w:rPr>
                <w:rFonts w:ascii="Arial" w:eastAsia="Google Sans" w:hAnsi="Arial" w:cs="Arial"/>
                <w:sz w:val="32"/>
                <w:szCs w:val="40"/>
                <w:lang w:val="pl-PL"/>
              </w:rPr>
              <w:t xml:space="preserve">Hewlett Packard Enterprise prezentuje pierwszy na rynku pakiet rozwiązań Open RAN. Otwiera to drogę </w:t>
            </w:r>
          </w:p>
          <w:p w14:paraId="42D529EC" w14:textId="74905AC5" w:rsidR="00CD5DC5" w:rsidRDefault="00484030" w:rsidP="00B25C43">
            <w:pPr>
              <w:pStyle w:val="PRHeadline"/>
              <w:spacing w:line="240" w:lineRule="auto"/>
              <w:jc w:val="center"/>
              <w:rPr>
                <w:rFonts w:ascii="Arial" w:eastAsia="Google Sans" w:hAnsi="Arial" w:cs="Arial"/>
                <w:sz w:val="32"/>
                <w:szCs w:val="40"/>
                <w:lang w:val="pl-PL"/>
              </w:rPr>
            </w:pPr>
            <w:r w:rsidRPr="00906CB5">
              <w:rPr>
                <w:rFonts w:ascii="Arial" w:eastAsia="Google Sans" w:hAnsi="Arial" w:cs="Arial"/>
                <w:sz w:val="32"/>
                <w:szCs w:val="40"/>
                <w:lang w:val="pl-PL"/>
              </w:rPr>
              <w:t>do masowego wdrażania Open RAN w sieciach 5G</w:t>
            </w:r>
          </w:p>
          <w:p w14:paraId="225632B8" w14:textId="77777777" w:rsidR="00B25C43" w:rsidRPr="00906CB5" w:rsidRDefault="00B25C43" w:rsidP="00B25C43">
            <w:pPr>
              <w:pStyle w:val="PRHeadline"/>
              <w:spacing w:line="240" w:lineRule="auto"/>
              <w:jc w:val="center"/>
              <w:rPr>
                <w:rFonts w:ascii="Arial" w:eastAsia="Google Sans" w:hAnsi="Arial" w:cs="Arial"/>
                <w:sz w:val="32"/>
                <w:szCs w:val="40"/>
                <w:lang w:val="pl-PL"/>
              </w:rPr>
            </w:pPr>
          </w:p>
          <w:p w14:paraId="06B60859" w14:textId="77777777" w:rsidR="00CE355A" w:rsidRPr="00906CB5" w:rsidRDefault="00CE355A" w:rsidP="0090588F">
            <w:pPr>
              <w:pStyle w:val="PRHeadline"/>
              <w:spacing w:line="240" w:lineRule="auto"/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</w:pPr>
          </w:p>
          <w:p w14:paraId="598D8D45" w14:textId="38544346" w:rsidR="00B25C43" w:rsidRPr="00A626BE" w:rsidRDefault="00CF3AD4" w:rsidP="00A626BE">
            <w:pPr>
              <w:pStyle w:val="PRHeadline"/>
              <w:numPr>
                <w:ilvl w:val="0"/>
                <w:numId w:val="48"/>
              </w:numPr>
              <w:spacing w:line="240" w:lineRule="auto"/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</w:pPr>
            <w:r w:rsidRPr="00906CB5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Innowacyjna oferta Open RAN to pierwsze rozwiązanie opracowane przez nową jednostkę biznesową HPE Communications Technology Group</w:t>
            </w:r>
            <w:r w:rsidR="004B78CB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, </w:t>
            </w:r>
            <w:r w:rsidR="00FE256F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łączącą </w:t>
            </w:r>
            <w:r w:rsidR="00242F79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unikaln</w:t>
            </w:r>
            <w:r w:rsidR="00FE256F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e</w:t>
            </w:r>
            <w:r w:rsidR="00242F79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 zasob</w:t>
            </w:r>
            <w:r w:rsidR="00FE256F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y</w:t>
            </w:r>
            <w:r w:rsidR="00242F79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 </w:t>
            </w:r>
            <w:r w:rsidR="00BA0B90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oprogramowania</w:t>
            </w:r>
            <w:r w:rsidR="00082BB3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 </w:t>
            </w:r>
            <w:r w:rsidR="00BA0B90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telekomunikacyjnego, usług i infrastruktury HPE</w:t>
            </w:r>
            <w:r w:rsidRPr="00906CB5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.</w:t>
            </w:r>
          </w:p>
          <w:p w14:paraId="106AE7FF" w14:textId="34D3B5B7" w:rsidR="002F2CCF" w:rsidRPr="00906CB5" w:rsidRDefault="002F2CCF" w:rsidP="002F2CCF">
            <w:pPr>
              <w:pStyle w:val="PRHeadline"/>
              <w:numPr>
                <w:ilvl w:val="0"/>
                <w:numId w:val="48"/>
              </w:numPr>
              <w:spacing w:line="240" w:lineRule="auto"/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</w:pPr>
            <w:r w:rsidRPr="00906CB5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Platforma </w:t>
            </w:r>
            <w:proofErr w:type="spellStart"/>
            <w:r w:rsidRPr="00906CB5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orkiestracyjna</w:t>
            </w:r>
            <w:proofErr w:type="spellEnd"/>
            <w:r w:rsidRPr="00906CB5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 HPE </w:t>
            </w:r>
            <w:r w:rsidR="00AB2AE6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wnosi do świata </w:t>
            </w:r>
            <w:r w:rsidRPr="00906CB5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sieci </w:t>
            </w:r>
            <w:r w:rsidRPr="00DC2068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dostępu radiowego</w:t>
            </w:r>
            <w:r w:rsidR="00AB2AE6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 </w:t>
            </w:r>
            <w:r w:rsidR="00AB2AE6" w:rsidRPr="00906CB5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automatyzację </w:t>
            </w:r>
            <w:r w:rsidR="00884C79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i </w:t>
            </w:r>
            <w:r w:rsidR="00AB2AE6" w:rsidRPr="00906CB5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elastyczność</w:t>
            </w:r>
            <w:r w:rsidRPr="00906CB5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, otwiera</w:t>
            </w:r>
            <w:r w:rsidR="00884C79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>jąc</w:t>
            </w:r>
            <w:r w:rsidRPr="00906CB5">
              <w:rPr>
                <w:rFonts w:ascii="Arial" w:eastAsia="Google Sans" w:hAnsi="Arial" w:cs="Arial"/>
                <w:b w:val="0"/>
                <w:i/>
                <w:sz w:val="28"/>
                <w:szCs w:val="40"/>
                <w:lang w:val="pl-PL"/>
              </w:rPr>
              <w:t xml:space="preserve"> możliwość komercyjnego wdrażania Open RAN na dużą skalę</w:t>
            </w:r>
          </w:p>
        </w:tc>
      </w:tr>
    </w:tbl>
    <w:p w14:paraId="34BB0BBA" w14:textId="77777777" w:rsidR="00A95642" w:rsidRPr="00906CB5" w:rsidRDefault="00A95642" w:rsidP="00A95642">
      <w:pPr>
        <w:autoSpaceDE w:val="0"/>
        <w:autoSpaceDN w:val="0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5B232A1" w14:textId="5552AB4E" w:rsidR="003D29A2" w:rsidRDefault="00351FEA" w:rsidP="00D35128">
      <w:pPr>
        <w:jc w:val="both"/>
        <w:rPr>
          <w:rFonts w:ascii="Arial" w:hAnsi="Arial" w:cs="Arial"/>
          <w:lang w:val="pl-PL"/>
        </w:rPr>
      </w:pPr>
      <w:r w:rsidRPr="00884C79">
        <w:rPr>
          <w:rFonts w:ascii="Arial" w:hAnsi="Arial" w:cs="Arial"/>
          <w:lang w:val="pl-PL"/>
        </w:rPr>
        <w:t xml:space="preserve">Firma </w:t>
      </w:r>
      <w:hyperlink r:id="rId15" w:history="1">
        <w:r w:rsidR="00DA445D" w:rsidRPr="00DA445D">
          <w:rPr>
            <w:rStyle w:val="Hipercze"/>
            <w:rFonts w:ascii="Arial" w:hAnsi="Arial" w:cs="Arial"/>
            <w:lang w:val="pl-PL"/>
          </w:rPr>
          <w:t>Hewlett Packard Enterprise (HPE)</w:t>
        </w:r>
      </w:hyperlink>
      <w:r w:rsidR="00DA445D" w:rsidRPr="00DA445D">
        <w:rPr>
          <w:rFonts w:ascii="Arial" w:hAnsi="Arial" w:cs="Arial"/>
          <w:lang w:val="pl-PL"/>
        </w:rPr>
        <w:t xml:space="preserve"> </w:t>
      </w:r>
      <w:r w:rsidRPr="00884C79">
        <w:rPr>
          <w:rFonts w:ascii="Arial" w:hAnsi="Arial" w:cs="Arial"/>
          <w:lang w:val="pl-PL"/>
        </w:rPr>
        <w:t>ogł</w:t>
      </w:r>
      <w:r w:rsidR="00082BB3">
        <w:rPr>
          <w:rFonts w:ascii="Arial" w:hAnsi="Arial" w:cs="Arial"/>
          <w:lang w:val="pl-PL"/>
        </w:rPr>
        <w:t>a</w:t>
      </w:r>
      <w:r w:rsidRPr="00884C79">
        <w:rPr>
          <w:rFonts w:ascii="Arial" w:hAnsi="Arial" w:cs="Arial"/>
          <w:lang w:val="pl-PL"/>
        </w:rPr>
        <w:t>s</w:t>
      </w:r>
      <w:r w:rsidR="00082BB3">
        <w:rPr>
          <w:rFonts w:ascii="Arial" w:hAnsi="Arial" w:cs="Arial"/>
          <w:lang w:val="pl-PL"/>
        </w:rPr>
        <w:t>z</w:t>
      </w:r>
      <w:r w:rsidRPr="00884C79">
        <w:rPr>
          <w:rFonts w:ascii="Arial" w:hAnsi="Arial" w:cs="Arial"/>
          <w:lang w:val="pl-PL"/>
        </w:rPr>
        <w:t xml:space="preserve">a wprowadzenie na rynek HPE Open RAN Solution </w:t>
      </w:r>
      <w:proofErr w:type="spellStart"/>
      <w:r w:rsidRPr="00884C79">
        <w:rPr>
          <w:rFonts w:ascii="Arial" w:hAnsi="Arial" w:cs="Arial"/>
          <w:lang w:val="pl-PL"/>
        </w:rPr>
        <w:t>Stack</w:t>
      </w:r>
      <w:proofErr w:type="spellEnd"/>
      <w:r w:rsidRPr="00884C79">
        <w:rPr>
          <w:rFonts w:ascii="Arial" w:hAnsi="Arial" w:cs="Arial"/>
          <w:lang w:val="pl-PL"/>
        </w:rPr>
        <w:t xml:space="preserve">, </w:t>
      </w:r>
      <w:r w:rsidR="004F79F3">
        <w:rPr>
          <w:rFonts w:ascii="Arial" w:hAnsi="Arial" w:cs="Arial"/>
          <w:lang w:val="pl-PL"/>
        </w:rPr>
        <w:t>rozwiązani</w:t>
      </w:r>
      <w:r w:rsidR="00C36F88">
        <w:rPr>
          <w:rFonts w:ascii="Arial" w:hAnsi="Arial" w:cs="Arial"/>
          <w:lang w:val="pl-PL"/>
        </w:rPr>
        <w:t>a</w:t>
      </w:r>
      <w:r w:rsidR="00DA445D">
        <w:rPr>
          <w:rFonts w:ascii="Arial" w:hAnsi="Arial" w:cs="Arial"/>
          <w:lang w:val="pl-PL"/>
        </w:rPr>
        <w:t xml:space="preserve"> </w:t>
      </w:r>
      <w:r w:rsidRPr="00884C79">
        <w:rPr>
          <w:rFonts w:ascii="Arial" w:hAnsi="Arial" w:cs="Arial"/>
          <w:lang w:val="pl-PL"/>
        </w:rPr>
        <w:t>któr</w:t>
      </w:r>
      <w:r w:rsidR="004F79F3">
        <w:rPr>
          <w:rFonts w:ascii="Arial" w:hAnsi="Arial" w:cs="Arial"/>
          <w:lang w:val="pl-PL"/>
        </w:rPr>
        <w:t>e</w:t>
      </w:r>
      <w:r w:rsidR="00DA445D">
        <w:rPr>
          <w:rFonts w:ascii="Arial" w:hAnsi="Arial" w:cs="Arial"/>
          <w:lang w:val="pl-PL"/>
        </w:rPr>
        <w:t xml:space="preserve"> </w:t>
      </w:r>
      <w:r w:rsidRPr="00884C79">
        <w:rPr>
          <w:rFonts w:ascii="Arial" w:hAnsi="Arial" w:cs="Arial"/>
          <w:lang w:val="pl-PL"/>
        </w:rPr>
        <w:t>ma umożliwić komercyjne wdraż</w:t>
      </w:r>
      <w:r w:rsidR="00DA445D">
        <w:rPr>
          <w:rFonts w:ascii="Arial" w:hAnsi="Arial" w:cs="Arial"/>
          <w:lang w:val="pl-PL"/>
        </w:rPr>
        <w:t>a</w:t>
      </w:r>
      <w:r w:rsidRPr="00884C79">
        <w:rPr>
          <w:rFonts w:ascii="Arial" w:hAnsi="Arial" w:cs="Arial"/>
          <w:lang w:val="pl-PL"/>
        </w:rPr>
        <w:t xml:space="preserve">nie Open RAN na dużą skalę w globalnych sieciach 5G. HPE Open RAN </w:t>
      </w:r>
      <w:r w:rsidR="009A7DBD">
        <w:rPr>
          <w:rFonts w:ascii="Arial" w:hAnsi="Arial" w:cs="Arial"/>
          <w:lang w:val="pl-PL"/>
        </w:rPr>
        <w:t xml:space="preserve">Solution </w:t>
      </w:r>
      <w:proofErr w:type="spellStart"/>
      <w:r w:rsidR="009A7DBD">
        <w:rPr>
          <w:rFonts w:ascii="Arial" w:hAnsi="Arial" w:cs="Arial"/>
          <w:lang w:val="pl-PL"/>
        </w:rPr>
        <w:t>Stack</w:t>
      </w:r>
      <w:proofErr w:type="spellEnd"/>
      <w:r w:rsidR="009A7DBD">
        <w:rPr>
          <w:rFonts w:ascii="Arial" w:hAnsi="Arial" w:cs="Arial"/>
          <w:lang w:val="pl-PL"/>
        </w:rPr>
        <w:t xml:space="preserve"> </w:t>
      </w:r>
      <w:r w:rsidRPr="00884C79">
        <w:rPr>
          <w:rFonts w:ascii="Arial" w:hAnsi="Arial" w:cs="Arial"/>
          <w:lang w:val="pl-PL"/>
        </w:rPr>
        <w:t xml:space="preserve">obejmuje oprogramowanie HPE do orkiestracji i automatyzacji, </w:t>
      </w:r>
      <w:r w:rsidR="00965AC2">
        <w:rPr>
          <w:rFonts w:ascii="Arial" w:hAnsi="Arial" w:cs="Arial"/>
          <w:lang w:val="pl-PL"/>
        </w:rPr>
        <w:t xml:space="preserve">gotowe projekty </w:t>
      </w:r>
      <w:r w:rsidRPr="00884C79">
        <w:rPr>
          <w:rFonts w:ascii="Arial" w:hAnsi="Arial" w:cs="Arial"/>
          <w:lang w:val="pl-PL"/>
        </w:rPr>
        <w:t xml:space="preserve">infrastruktury przeznaczonej dla RAN oraz infrastrukturę zoptymalizowaną </w:t>
      </w:r>
      <w:r w:rsidR="00103918">
        <w:rPr>
          <w:rFonts w:ascii="Arial" w:hAnsi="Arial" w:cs="Arial"/>
          <w:lang w:val="pl-PL"/>
        </w:rPr>
        <w:t xml:space="preserve">zgodnie z </w:t>
      </w:r>
      <w:r w:rsidRPr="00884C79">
        <w:rPr>
          <w:rFonts w:ascii="Arial" w:hAnsi="Arial" w:cs="Arial"/>
          <w:lang w:val="pl-PL"/>
        </w:rPr>
        <w:t>wymagania</w:t>
      </w:r>
      <w:r w:rsidR="00103918">
        <w:rPr>
          <w:rFonts w:ascii="Arial" w:hAnsi="Arial" w:cs="Arial"/>
          <w:lang w:val="pl-PL"/>
        </w:rPr>
        <w:t>mi</w:t>
      </w:r>
      <w:r w:rsidRPr="00884C79">
        <w:rPr>
          <w:rFonts w:ascii="Arial" w:hAnsi="Arial" w:cs="Arial"/>
          <w:lang w:val="pl-PL"/>
        </w:rPr>
        <w:t xml:space="preserve"> operatorów telekomunikacyjnych. Oprogramowanie HPE do zarządzania usługami i orkiestracji</w:t>
      </w:r>
      <w:r w:rsidR="00172D94">
        <w:rPr>
          <w:rFonts w:ascii="Arial" w:hAnsi="Arial" w:cs="Arial"/>
          <w:lang w:val="pl-PL"/>
        </w:rPr>
        <w:t xml:space="preserve"> </w:t>
      </w:r>
      <w:r w:rsidR="00172D94" w:rsidRPr="00884C79">
        <w:rPr>
          <w:rFonts w:ascii="Arial" w:hAnsi="Arial" w:cs="Arial"/>
          <w:lang w:val="pl-PL"/>
        </w:rPr>
        <w:t>całościowo</w:t>
      </w:r>
      <w:r w:rsidRPr="00884C79">
        <w:rPr>
          <w:rFonts w:ascii="Arial" w:hAnsi="Arial" w:cs="Arial"/>
          <w:lang w:val="pl-PL"/>
        </w:rPr>
        <w:t xml:space="preserve"> </w:t>
      </w:r>
      <w:r w:rsidR="00103918">
        <w:rPr>
          <w:rFonts w:ascii="Arial" w:hAnsi="Arial" w:cs="Arial"/>
          <w:lang w:val="pl-PL"/>
        </w:rPr>
        <w:t xml:space="preserve">obsługuje </w:t>
      </w:r>
      <w:r w:rsidRPr="00884C79">
        <w:rPr>
          <w:rFonts w:ascii="Arial" w:hAnsi="Arial" w:cs="Arial"/>
          <w:lang w:val="pl-PL"/>
        </w:rPr>
        <w:t xml:space="preserve">sieci telekomunikacyjne - od </w:t>
      </w:r>
      <w:r w:rsidR="00103918">
        <w:rPr>
          <w:rFonts w:ascii="Arial" w:hAnsi="Arial" w:cs="Arial"/>
          <w:lang w:val="pl-PL"/>
        </w:rPr>
        <w:t xml:space="preserve">szkieletu </w:t>
      </w:r>
      <w:r w:rsidRPr="00884C79">
        <w:rPr>
          <w:rFonts w:ascii="Arial" w:hAnsi="Arial" w:cs="Arial"/>
          <w:lang w:val="pl-PL"/>
        </w:rPr>
        <w:t>po ich brzeg</w:t>
      </w:r>
      <w:r w:rsidR="00C978B7">
        <w:rPr>
          <w:rFonts w:ascii="Arial" w:hAnsi="Arial" w:cs="Arial"/>
          <w:lang w:val="pl-PL"/>
        </w:rPr>
        <w:t>, p</w:t>
      </w:r>
      <w:r w:rsidR="008D7218">
        <w:rPr>
          <w:rFonts w:ascii="Arial" w:hAnsi="Arial" w:cs="Arial"/>
          <w:lang w:val="pl-PL"/>
        </w:rPr>
        <w:t>ozwala</w:t>
      </w:r>
      <w:r w:rsidR="00C978B7">
        <w:rPr>
          <w:rFonts w:ascii="Arial" w:hAnsi="Arial" w:cs="Arial"/>
          <w:lang w:val="pl-PL"/>
        </w:rPr>
        <w:t>jąc</w:t>
      </w:r>
      <w:r w:rsidR="008D7218">
        <w:rPr>
          <w:rFonts w:ascii="Arial" w:hAnsi="Arial" w:cs="Arial"/>
          <w:lang w:val="pl-PL"/>
        </w:rPr>
        <w:t xml:space="preserve"> </w:t>
      </w:r>
      <w:r w:rsidR="00C978B7">
        <w:rPr>
          <w:rFonts w:ascii="Arial" w:hAnsi="Arial" w:cs="Arial"/>
          <w:lang w:val="pl-PL"/>
        </w:rPr>
        <w:t xml:space="preserve">operatorom </w:t>
      </w:r>
      <w:r w:rsidRPr="00884C79">
        <w:rPr>
          <w:rFonts w:ascii="Arial" w:hAnsi="Arial" w:cs="Arial"/>
          <w:lang w:val="pl-PL"/>
        </w:rPr>
        <w:t>na ograniczenie ryzyka i osiągni</w:t>
      </w:r>
      <w:r w:rsidR="003F234D">
        <w:rPr>
          <w:rFonts w:ascii="Arial" w:hAnsi="Arial" w:cs="Arial"/>
          <w:lang w:val="pl-PL"/>
        </w:rPr>
        <w:t>ę</w:t>
      </w:r>
      <w:r w:rsidRPr="00884C79">
        <w:rPr>
          <w:rFonts w:ascii="Arial" w:hAnsi="Arial" w:cs="Arial"/>
          <w:lang w:val="pl-PL"/>
        </w:rPr>
        <w:t xml:space="preserve">cie wszystkich korzyści oferowanych przez 5G. Elementem oferty HPE Open RAN Solution </w:t>
      </w:r>
      <w:proofErr w:type="spellStart"/>
      <w:r w:rsidRPr="00884C79">
        <w:rPr>
          <w:rFonts w:ascii="Arial" w:hAnsi="Arial" w:cs="Arial"/>
          <w:lang w:val="pl-PL"/>
        </w:rPr>
        <w:t>Stack</w:t>
      </w:r>
      <w:proofErr w:type="spellEnd"/>
      <w:r w:rsidRPr="00884C79">
        <w:rPr>
          <w:rFonts w:ascii="Arial" w:hAnsi="Arial" w:cs="Arial"/>
          <w:lang w:val="pl-PL"/>
        </w:rPr>
        <w:t xml:space="preserve"> jest również nowy serwer HPE </w:t>
      </w:r>
      <w:proofErr w:type="spellStart"/>
      <w:r w:rsidRPr="00884C79">
        <w:rPr>
          <w:rFonts w:ascii="Arial" w:hAnsi="Arial" w:cs="Arial"/>
          <w:lang w:val="pl-PL"/>
        </w:rPr>
        <w:t>ProLiant</w:t>
      </w:r>
      <w:proofErr w:type="spellEnd"/>
      <w:r w:rsidRPr="00884C79">
        <w:rPr>
          <w:rFonts w:ascii="Arial" w:hAnsi="Arial" w:cs="Arial"/>
          <w:lang w:val="pl-PL"/>
        </w:rPr>
        <w:t xml:space="preserve"> DL110 Gen10 Plus - pierwszy w branży serwer zoptymalizowany dla obciążenia Open RAN (Radio Access Network).</w:t>
      </w:r>
      <w:hyperlink r:id="rId16" w:history="1"/>
    </w:p>
    <w:p w14:paraId="2D1F6573" w14:textId="77777777" w:rsidR="00DA445D" w:rsidRPr="00906CB5" w:rsidRDefault="00DA445D" w:rsidP="00D35128">
      <w:pPr>
        <w:jc w:val="both"/>
        <w:rPr>
          <w:rFonts w:ascii="Arial" w:hAnsi="Arial" w:cs="Arial"/>
          <w:lang w:val="pl-PL"/>
        </w:rPr>
      </w:pPr>
    </w:p>
    <w:p w14:paraId="6869ECC0" w14:textId="3C9CA3F5" w:rsidR="00AF44A1" w:rsidRPr="00906CB5" w:rsidRDefault="00AF44A1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 xml:space="preserve">Rozwiązania HPE Open RAN zostały opracowane przez </w:t>
      </w:r>
      <w:hyperlink r:id="rId17" w:history="1">
        <w:r w:rsidR="00EA608E" w:rsidRPr="00EA608E">
          <w:rPr>
            <w:rStyle w:val="Hipercze"/>
            <w:rFonts w:ascii="Arial" w:hAnsi="Arial" w:cs="Arial"/>
            <w:lang w:val="pl-PL"/>
          </w:rPr>
          <w:t>Communications Technology Group</w:t>
        </w:r>
      </w:hyperlink>
      <w:r w:rsidR="00EA608E" w:rsidRPr="00EA608E">
        <w:rPr>
          <w:rFonts w:ascii="Arial" w:hAnsi="Arial" w:cs="Arial"/>
          <w:lang w:val="pl-PL"/>
        </w:rPr>
        <w:t xml:space="preserve"> </w:t>
      </w:r>
      <w:r w:rsidRPr="00906CB5">
        <w:rPr>
          <w:rFonts w:ascii="Arial" w:hAnsi="Arial" w:cs="Arial"/>
          <w:lang w:val="pl-PL"/>
        </w:rPr>
        <w:t xml:space="preserve">(CTG), nową jednostkę biznesową HPE, która posiada jedną z najszerszych ofert telekomunikacyjnych na rynku. HPE CTG powstała, żeby pomagać firmom telekomunikacyjnym i przedsiębiorstwom wykorzystać ogromne możliwości, jakie istnieją na rynku 5G - ma </w:t>
      </w:r>
      <w:r w:rsidR="00EF349A">
        <w:rPr>
          <w:rFonts w:ascii="Arial" w:hAnsi="Arial" w:cs="Arial"/>
          <w:lang w:val="pl-PL"/>
        </w:rPr>
        <w:t xml:space="preserve">im to </w:t>
      </w:r>
      <w:r w:rsidRPr="00906CB5">
        <w:rPr>
          <w:rFonts w:ascii="Arial" w:hAnsi="Arial" w:cs="Arial"/>
          <w:lang w:val="pl-PL"/>
        </w:rPr>
        <w:t>umożliwić</w:t>
      </w:r>
      <w:r w:rsidR="009328F9">
        <w:rPr>
          <w:rFonts w:ascii="Arial" w:hAnsi="Arial" w:cs="Arial"/>
          <w:lang w:val="pl-PL"/>
        </w:rPr>
        <w:t xml:space="preserve"> </w:t>
      </w:r>
      <w:r w:rsidR="009328F9" w:rsidRPr="00906CB5">
        <w:rPr>
          <w:rFonts w:ascii="Arial" w:hAnsi="Arial" w:cs="Arial"/>
          <w:lang w:val="pl-PL"/>
        </w:rPr>
        <w:t xml:space="preserve">oferta otwartych, </w:t>
      </w:r>
      <w:proofErr w:type="spellStart"/>
      <w:r w:rsidR="009328F9" w:rsidRPr="00906CB5">
        <w:rPr>
          <w:rFonts w:ascii="Arial" w:hAnsi="Arial" w:cs="Arial"/>
          <w:lang w:val="pl-PL"/>
        </w:rPr>
        <w:t>interoperacyjnych</w:t>
      </w:r>
      <w:proofErr w:type="spellEnd"/>
      <w:r w:rsidR="009328F9" w:rsidRPr="00906CB5">
        <w:rPr>
          <w:rFonts w:ascii="Arial" w:hAnsi="Arial" w:cs="Arial"/>
          <w:lang w:val="pl-PL"/>
        </w:rPr>
        <w:t xml:space="preserve"> rozwiązań</w:t>
      </w:r>
      <w:r w:rsidRPr="00906CB5">
        <w:rPr>
          <w:rFonts w:ascii="Arial" w:hAnsi="Arial" w:cs="Arial"/>
          <w:lang w:val="pl-PL"/>
        </w:rPr>
        <w:t xml:space="preserve">. HPE Open RAN Solution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 xml:space="preserve"> trafia na rynek rok po </w:t>
      </w:r>
      <w:r w:rsidR="00CF0DE2">
        <w:rPr>
          <w:rFonts w:ascii="Arial" w:hAnsi="Arial" w:cs="Arial"/>
          <w:lang w:val="pl-PL"/>
        </w:rPr>
        <w:t xml:space="preserve">ogłoszeniu </w:t>
      </w:r>
      <w:r w:rsidR="00EF349A">
        <w:rPr>
          <w:rFonts w:ascii="Arial" w:hAnsi="Arial" w:cs="Arial"/>
          <w:lang w:val="pl-PL"/>
        </w:rPr>
        <w:t>ofer</w:t>
      </w:r>
      <w:r w:rsidR="00CF0DE2">
        <w:rPr>
          <w:rFonts w:ascii="Arial" w:hAnsi="Arial" w:cs="Arial"/>
          <w:lang w:val="pl-PL"/>
        </w:rPr>
        <w:t>ty</w:t>
      </w:r>
      <w:r w:rsidR="00EF349A">
        <w:rPr>
          <w:rFonts w:ascii="Arial" w:hAnsi="Arial" w:cs="Arial"/>
          <w:lang w:val="pl-PL"/>
        </w:rPr>
        <w:t xml:space="preserve"> </w:t>
      </w:r>
      <w:hyperlink r:id="rId18" w:history="1">
        <w:r w:rsidR="002113E2" w:rsidRPr="002113E2">
          <w:rPr>
            <w:rStyle w:val="Hipercze"/>
            <w:rFonts w:ascii="Arial" w:hAnsi="Arial" w:cs="Arial"/>
            <w:lang w:val="pl-PL"/>
          </w:rPr>
          <w:t xml:space="preserve">HPE 5G </w:t>
        </w:r>
        <w:proofErr w:type="spellStart"/>
        <w:r w:rsidR="002113E2" w:rsidRPr="002113E2">
          <w:rPr>
            <w:rStyle w:val="Hipercze"/>
            <w:rFonts w:ascii="Arial" w:hAnsi="Arial" w:cs="Arial"/>
            <w:lang w:val="pl-PL"/>
          </w:rPr>
          <w:t>Core</w:t>
        </w:r>
        <w:proofErr w:type="spellEnd"/>
        <w:r w:rsidR="002113E2" w:rsidRPr="002113E2">
          <w:rPr>
            <w:rStyle w:val="Hipercze"/>
            <w:rFonts w:ascii="Arial" w:hAnsi="Arial" w:cs="Arial"/>
            <w:lang w:val="pl-PL"/>
          </w:rPr>
          <w:t xml:space="preserve"> </w:t>
        </w:r>
        <w:proofErr w:type="spellStart"/>
        <w:r w:rsidR="002113E2" w:rsidRPr="002113E2">
          <w:rPr>
            <w:rStyle w:val="Hipercze"/>
            <w:rFonts w:ascii="Arial" w:hAnsi="Arial" w:cs="Arial"/>
            <w:lang w:val="pl-PL"/>
          </w:rPr>
          <w:t>Stack</w:t>
        </w:r>
        <w:proofErr w:type="spellEnd"/>
      </w:hyperlink>
      <w:r w:rsidRPr="00906CB5">
        <w:rPr>
          <w:rFonts w:ascii="Arial" w:hAnsi="Arial" w:cs="Arial"/>
          <w:lang w:val="pl-PL"/>
        </w:rPr>
        <w:t>, któr</w:t>
      </w:r>
      <w:r w:rsidR="00EF349A">
        <w:rPr>
          <w:rFonts w:ascii="Arial" w:hAnsi="Arial" w:cs="Arial"/>
          <w:lang w:val="pl-PL"/>
        </w:rPr>
        <w:t>a</w:t>
      </w:r>
      <w:r w:rsidRPr="00906CB5">
        <w:rPr>
          <w:rFonts w:ascii="Arial" w:hAnsi="Arial" w:cs="Arial"/>
          <w:lang w:val="pl-PL"/>
        </w:rPr>
        <w:t xml:space="preserve"> </w:t>
      </w:r>
      <w:r w:rsidR="00CF0DE2">
        <w:rPr>
          <w:rFonts w:ascii="Arial" w:hAnsi="Arial" w:cs="Arial"/>
          <w:lang w:val="pl-PL"/>
        </w:rPr>
        <w:t xml:space="preserve">została </w:t>
      </w:r>
      <w:r w:rsidRPr="00906CB5">
        <w:rPr>
          <w:rFonts w:ascii="Arial" w:hAnsi="Arial" w:cs="Arial"/>
          <w:lang w:val="pl-PL"/>
        </w:rPr>
        <w:t>zaprezentowan</w:t>
      </w:r>
      <w:r w:rsidR="00CF0DE2">
        <w:rPr>
          <w:rFonts w:ascii="Arial" w:hAnsi="Arial" w:cs="Arial"/>
          <w:lang w:val="pl-PL"/>
        </w:rPr>
        <w:t>a</w:t>
      </w:r>
      <w:r w:rsidRPr="00906CB5">
        <w:rPr>
          <w:rFonts w:ascii="Arial" w:hAnsi="Arial" w:cs="Arial"/>
          <w:lang w:val="pl-PL"/>
        </w:rPr>
        <w:t xml:space="preserve"> w marcu 2020 r</w:t>
      </w:r>
      <w:r w:rsidR="009328F9">
        <w:rPr>
          <w:rFonts w:ascii="Arial" w:hAnsi="Arial" w:cs="Arial"/>
          <w:lang w:val="pl-PL"/>
        </w:rPr>
        <w:t>oku</w:t>
      </w:r>
      <w:r w:rsidRPr="00906CB5">
        <w:rPr>
          <w:rFonts w:ascii="Arial" w:hAnsi="Arial" w:cs="Arial"/>
          <w:lang w:val="pl-PL"/>
        </w:rPr>
        <w:t>. Rozwiązani</w:t>
      </w:r>
      <w:r w:rsidR="00FE45ED">
        <w:rPr>
          <w:rFonts w:ascii="Arial" w:hAnsi="Arial" w:cs="Arial"/>
          <w:lang w:val="pl-PL"/>
        </w:rPr>
        <w:t>a</w:t>
      </w:r>
      <w:r w:rsidRPr="00906CB5">
        <w:rPr>
          <w:rFonts w:ascii="Arial" w:hAnsi="Arial" w:cs="Arial"/>
          <w:lang w:val="pl-PL"/>
        </w:rPr>
        <w:t xml:space="preserve"> łączy wspólna platforma </w:t>
      </w:r>
      <w:proofErr w:type="spellStart"/>
      <w:r w:rsidRPr="00906CB5">
        <w:rPr>
          <w:rFonts w:ascii="Arial" w:hAnsi="Arial" w:cs="Arial"/>
          <w:lang w:val="pl-PL"/>
        </w:rPr>
        <w:t>orkiestracyjn</w:t>
      </w:r>
      <w:r w:rsidR="00FE45ED">
        <w:rPr>
          <w:rFonts w:ascii="Arial" w:hAnsi="Arial" w:cs="Arial"/>
          <w:lang w:val="pl-PL"/>
        </w:rPr>
        <w:t>a</w:t>
      </w:r>
      <w:proofErr w:type="spellEnd"/>
      <w:r w:rsidRPr="00906CB5">
        <w:rPr>
          <w:rFonts w:ascii="Arial" w:hAnsi="Arial" w:cs="Arial"/>
          <w:lang w:val="pl-PL"/>
        </w:rPr>
        <w:t>, która wspiera operatorów telekomunikacyjnych w</w:t>
      </w:r>
      <w:r w:rsidR="009328F9">
        <w:rPr>
          <w:rFonts w:ascii="Arial" w:hAnsi="Arial" w:cs="Arial"/>
          <w:lang w:val="pl-PL"/>
        </w:rPr>
        <w:t>e</w:t>
      </w:r>
      <w:r w:rsidRPr="00906CB5">
        <w:rPr>
          <w:rFonts w:ascii="Arial" w:hAnsi="Arial" w:cs="Arial"/>
          <w:lang w:val="pl-PL"/>
        </w:rPr>
        <w:t xml:space="preserve"> wdrażaniu sprzętu i aplikacji </w:t>
      </w:r>
      <w:r w:rsidR="00FE45ED">
        <w:rPr>
          <w:rFonts w:ascii="Arial" w:hAnsi="Arial" w:cs="Arial"/>
          <w:lang w:val="pl-PL"/>
        </w:rPr>
        <w:t>–</w:t>
      </w:r>
      <w:r w:rsidRPr="00906CB5">
        <w:rPr>
          <w:rFonts w:ascii="Arial" w:hAnsi="Arial" w:cs="Arial"/>
          <w:lang w:val="pl-PL"/>
        </w:rPr>
        <w:t xml:space="preserve"> </w:t>
      </w:r>
      <w:r w:rsidR="00FE45ED">
        <w:rPr>
          <w:rFonts w:ascii="Arial" w:hAnsi="Arial" w:cs="Arial"/>
          <w:lang w:val="pl-PL"/>
        </w:rPr>
        <w:t xml:space="preserve">od szkieletu sieci po </w:t>
      </w:r>
      <w:r w:rsidRPr="00906CB5">
        <w:rPr>
          <w:rFonts w:ascii="Arial" w:hAnsi="Arial" w:cs="Arial"/>
          <w:lang w:val="pl-PL"/>
        </w:rPr>
        <w:t>środowisk</w:t>
      </w:r>
      <w:r w:rsidR="00FE45ED">
        <w:rPr>
          <w:rFonts w:ascii="Arial" w:hAnsi="Arial" w:cs="Arial"/>
          <w:lang w:val="pl-PL"/>
        </w:rPr>
        <w:t>a</w:t>
      </w:r>
      <w:r w:rsidRPr="00906CB5">
        <w:rPr>
          <w:rFonts w:ascii="Arial" w:hAnsi="Arial" w:cs="Arial"/>
          <w:lang w:val="pl-PL"/>
        </w:rPr>
        <w:t xml:space="preserve"> brzegow</w:t>
      </w:r>
      <w:r w:rsidR="00FE45ED">
        <w:rPr>
          <w:rFonts w:ascii="Arial" w:hAnsi="Arial" w:cs="Arial"/>
          <w:lang w:val="pl-PL"/>
        </w:rPr>
        <w:t>e</w:t>
      </w:r>
      <w:r w:rsidRPr="00906CB5">
        <w:rPr>
          <w:rFonts w:ascii="Arial" w:hAnsi="Arial" w:cs="Arial"/>
          <w:lang w:val="pl-PL"/>
        </w:rPr>
        <w:t>. Obydwa rozwiązania bazują na ekosystemie partnerów</w:t>
      </w:r>
      <w:r w:rsidR="009328F9">
        <w:rPr>
          <w:rFonts w:ascii="Arial" w:hAnsi="Arial" w:cs="Arial"/>
          <w:lang w:val="pl-PL"/>
        </w:rPr>
        <w:t>,</w:t>
      </w:r>
      <w:r w:rsidRPr="00906CB5">
        <w:rPr>
          <w:rFonts w:ascii="Arial" w:hAnsi="Arial" w:cs="Arial"/>
          <w:lang w:val="pl-PL"/>
        </w:rPr>
        <w:t xml:space="preserve"> a branżowi liderzy już testują i optymalizują własne oprogramowanie Open RAN</w:t>
      </w:r>
      <w:r w:rsidR="009328F9">
        <w:rPr>
          <w:rFonts w:ascii="Arial" w:hAnsi="Arial" w:cs="Arial"/>
          <w:lang w:val="pl-PL"/>
        </w:rPr>
        <w:t>,</w:t>
      </w:r>
      <w:r w:rsidRPr="00906CB5">
        <w:rPr>
          <w:rFonts w:ascii="Arial" w:hAnsi="Arial" w:cs="Arial"/>
          <w:lang w:val="pl-PL"/>
        </w:rPr>
        <w:t xml:space="preserve"> wykorzystując HPE Open RAN Solution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>.</w:t>
      </w:r>
    </w:p>
    <w:p w14:paraId="416DBAE1" w14:textId="77777777" w:rsidR="000F7519" w:rsidRPr="00906CB5" w:rsidRDefault="000F7519" w:rsidP="00D35128">
      <w:pPr>
        <w:jc w:val="both"/>
        <w:rPr>
          <w:rFonts w:ascii="Arial" w:hAnsi="Arial" w:cs="Arial"/>
          <w:lang w:val="pl-PL"/>
        </w:rPr>
      </w:pPr>
    </w:p>
    <w:p w14:paraId="4EAB03FC" w14:textId="00E29DE3" w:rsidR="00AF44A1" w:rsidRPr="00906CB5" w:rsidRDefault="00AF44A1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>Globalne sieci telekomunikacyjne przechodzą poważną transformację. Technologia 5G została opracowana w oparciu o otwarte standardy, co pozwala operatorom odejść od zamkniętych systemów oferowanych wyłącznie przez jednego dostawcę</w:t>
      </w:r>
      <w:r w:rsidR="007E077D">
        <w:rPr>
          <w:rFonts w:ascii="Arial" w:hAnsi="Arial" w:cs="Arial"/>
          <w:lang w:val="pl-PL"/>
        </w:rPr>
        <w:t xml:space="preserve"> </w:t>
      </w:r>
      <w:r w:rsidRPr="00906CB5">
        <w:rPr>
          <w:rFonts w:ascii="Arial" w:hAnsi="Arial" w:cs="Arial"/>
          <w:lang w:val="pl-PL"/>
        </w:rPr>
        <w:t xml:space="preserve">- w </w:t>
      </w:r>
      <w:r w:rsidR="007E077D">
        <w:rPr>
          <w:rFonts w:ascii="Arial" w:hAnsi="Arial" w:cs="Arial"/>
          <w:lang w:val="pl-PL"/>
        </w:rPr>
        <w:t xml:space="preserve">taki </w:t>
      </w:r>
      <w:r w:rsidRPr="00906CB5">
        <w:rPr>
          <w:rFonts w:ascii="Arial" w:hAnsi="Arial" w:cs="Arial"/>
          <w:lang w:val="pl-PL"/>
        </w:rPr>
        <w:t xml:space="preserve">sposób budowane były sieci poprzedniej generacji. Standardy 5G dają operatorom telekomunikacyjnym możliwość wyboru i łączenia najlepszego w swojej klasie sprzętu oraz </w:t>
      </w:r>
      <w:r w:rsidRPr="00906CB5">
        <w:rPr>
          <w:rFonts w:ascii="Arial" w:hAnsi="Arial" w:cs="Arial"/>
          <w:lang w:val="pl-PL"/>
        </w:rPr>
        <w:lastRenderedPageBreak/>
        <w:t>oprogramowania od wielu dostawców, zarówno na potrzeby sieci RAN, jak i sieci szkieletowych. Te otwarte technologie spotkały się z ogromnym zainteresowaniem ze strony globalnych operatorów telekomunikacyjnych, organizacji branżowych oraz instytucji rządowych. Wszyscy oczekują, że przyczynią się one do zwiększenia konkurencji, obniżenia kosztów i pobudzenia innowacyjności.</w:t>
      </w:r>
    </w:p>
    <w:p w14:paraId="06D82368" w14:textId="77777777" w:rsidR="00421D53" w:rsidRPr="00906CB5" w:rsidRDefault="00421D53" w:rsidP="00D35128">
      <w:pPr>
        <w:jc w:val="both"/>
        <w:rPr>
          <w:rFonts w:ascii="Arial" w:hAnsi="Arial" w:cs="Arial"/>
          <w:lang w:val="pl-PL"/>
        </w:rPr>
      </w:pPr>
    </w:p>
    <w:p w14:paraId="6AC96FF0" w14:textId="355B7598" w:rsidR="00AF44A1" w:rsidRPr="00906CB5" w:rsidRDefault="00AF44A1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>Otwarte</w:t>
      </w:r>
      <w:r w:rsidR="009328F9">
        <w:rPr>
          <w:rFonts w:ascii="Arial" w:hAnsi="Arial" w:cs="Arial"/>
          <w:lang w:val="pl-PL"/>
        </w:rPr>
        <w:t xml:space="preserve"> </w:t>
      </w:r>
      <w:r w:rsidR="009328F9" w:rsidRPr="00906CB5">
        <w:rPr>
          <w:rFonts w:ascii="Arial" w:hAnsi="Arial" w:cs="Arial"/>
          <w:lang w:val="pl-PL"/>
        </w:rPr>
        <w:t>sieci 5G</w:t>
      </w:r>
      <w:r w:rsidRPr="00906CB5">
        <w:rPr>
          <w:rFonts w:ascii="Arial" w:hAnsi="Arial" w:cs="Arial"/>
          <w:lang w:val="pl-PL"/>
        </w:rPr>
        <w:t xml:space="preserve">, zaprojektowane z myślą o </w:t>
      </w:r>
      <w:r w:rsidR="009335B1">
        <w:rPr>
          <w:rFonts w:ascii="Arial" w:hAnsi="Arial" w:cs="Arial"/>
          <w:lang w:val="pl-PL"/>
        </w:rPr>
        <w:t xml:space="preserve">wykorzystaniu możliwości </w:t>
      </w:r>
      <w:r w:rsidRPr="00906CB5">
        <w:rPr>
          <w:rFonts w:ascii="Arial" w:hAnsi="Arial" w:cs="Arial"/>
          <w:lang w:val="pl-PL"/>
        </w:rPr>
        <w:t>chmur obliczeniowy</w:t>
      </w:r>
      <w:r w:rsidR="009335B1">
        <w:rPr>
          <w:rFonts w:ascii="Arial" w:hAnsi="Arial" w:cs="Arial"/>
          <w:lang w:val="pl-PL"/>
        </w:rPr>
        <w:t>ch</w:t>
      </w:r>
      <w:r w:rsidRPr="00906CB5">
        <w:rPr>
          <w:rFonts w:ascii="Arial" w:hAnsi="Arial" w:cs="Arial"/>
          <w:lang w:val="pl-PL"/>
        </w:rPr>
        <w:t>, budowane</w:t>
      </w:r>
      <w:r w:rsidR="009328F9" w:rsidRPr="009328F9">
        <w:rPr>
          <w:rFonts w:ascii="Arial" w:hAnsi="Arial" w:cs="Arial"/>
          <w:lang w:val="pl-PL"/>
        </w:rPr>
        <w:t xml:space="preserve"> </w:t>
      </w:r>
      <w:r w:rsidR="009328F9" w:rsidRPr="00906CB5">
        <w:rPr>
          <w:rFonts w:ascii="Arial" w:hAnsi="Arial" w:cs="Arial"/>
          <w:lang w:val="pl-PL"/>
        </w:rPr>
        <w:t>są</w:t>
      </w:r>
      <w:r w:rsidRPr="00906CB5">
        <w:rPr>
          <w:rFonts w:ascii="Arial" w:hAnsi="Arial" w:cs="Arial"/>
          <w:lang w:val="pl-PL"/>
        </w:rPr>
        <w:t xml:space="preserve"> z </w:t>
      </w:r>
      <w:r w:rsidR="00E936E4">
        <w:rPr>
          <w:rFonts w:ascii="Arial" w:hAnsi="Arial" w:cs="Arial"/>
          <w:lang w:val="pl-PL"/>
        </w:rPr>
        <w:t xml:space="preserve">użyciem </w:t>
      </w:r>
      <w:r w:rsidRPr="00906CB5">
        <w:rPr>
          <w:rFonts w:ascii="Arial" w:hAnsi="Arial" w:cs="Arial"/>
          <w:lang w:val="pl-PL"/>
        </w:rPr>
        <w:t xml:space="preserve">standardowego sprzętu IT, na którym działają </w:t>
      </w:r>
      <w:proofErr w:type="spellStart"/>
      <w:r w:rsidRPr="00906CB5">
        <w:rPr>
          <w:rFonts w:ascii="Arial" w:hAnsi="Arial" w:cs="Arial"/>
          <w:lang w:val="pl-PL"/>
        </w:rPr>
        <w:t>zwirtualizowane</w:t>
      </w:r>
      <w:proofErr w:type="spellEnd"/>
      <w:r w:rsidRPr="00906CB5">
        <w:rPr>
          <w:rFonts w:ascii="Arial" w:hAnsi="Arial" w:cs="Arial"/>
          <w:lang w:val="pl-PL"/>
        </w:rPr>
        <w:t xml:space="preserve"> sieci. </w:t>
      </w:r>
      <w:r w:rsidR="00E936E4">
        <w:rPr>
          <w:rFonts w:ascii="Arial" w:hAnsi="Arial" w:cs="Arial"/>
          <w:lang w:val="pl-PL"/>
        </w:rPr>
        <w:t>Teraz p</w:t>
      </w:r>
      <w:r w:rsidRPr="00906CB5">
        <w:rPr>
          <w:rFonts w:ascii="Arial" w:hAnsi="Arial" w:cs="Arial"/>
          <w:lang w:val="pl-PL"/>
        </w:rPr>
        <w:t xml:space="preserve">ostęp technologiczny umożliwia osiągnięcie korzyści płynących z tej </w:t>
      </w:r>
      <w:proofErr w:type="spellStart"/>
      <w:r w:rsidRPr="00906CB5">
        <w:rPr>
          <w:rFonts w:ascii="Arial" w:hAnsi="Arial" w:cs="Arial"/>
          <w:lang w:val="pl-PL"/>
        </w:rPr>
        <w:t>dezagregacji</w:t>
      </w:r>
      <w:proofErr w:type="spellEnd"/>
      <w:r w:rsidRPr="00906CB5">
        <w:rPr>
          <w:rFonts w:ascii="Arial" w:hAnsi="Arial" w:cs="Arial"/>
          <w:lang w:val="pl-PL"/>
        </w:rPr>
        <w:t xml:space="preserve"> również w </w:t>
      </w:r>
      <w:r w:rsidR="00E936E4">
        <w:rPr>
          <w:rFonts w:ascii="Arial" w:hAnsi="Arial" w:cs="Arial"/>
          <w:lang w:val="pl-PL"/>
        </w:rPr>
        <w:t xml:space="preserve">sieciach </w:t>
      </w:r>
      <w:r w:rsidRPr="00906CB5">
        <w:rPr>
          <w:rFonts w:ascii="Arial" w:hAnsi="Arial" w:cs="Arial"/>
          <w:lang w:val="pl-PL"/>
        </w:rPr>
        <w:t xml:space="preserve">5G RAN. HPE wspiera O-RAN Alliance i Telecom </w:t>
      </w:r>
      <w:proofErr w:type="spellStart"/>
      <w:r w:rsidRPr="00906CB5">
        <w:rPr>
          <w:rFonts w:ascii="Arial" w:hAnsi="Arial" w:cs="Arial"/>
          <w:lang w:val="pl-PL"/>
        </w:rPr>
        <w:t>Infra</w:t>
      </w:r>
      <w:proofErr w:type="spellEnd"/>
      <w:r w:rsidRPr="00906CB5">
        <w:rPr>
          <w:rFonts w:ascii="Arial" w:hAnsi="Arial" w:cs="Arial"/>
          <w:lang w:val="pl-PL"/>
        </w:rPr>
        <w:t xml:space="preserve"> Project (TIP), które są motorami </w:t>
      </w:r>
      <w:r w:rsidR="00E936E4">
        <w:rPr>
          <w:rFonts w:ascii="Arial" w:hAnsi="Arial" w:cs="Arial"/>
          <w:lang w:val="pl-PL"/>
        </w:rPr>
        <w:t>napędzającymi ten silny</w:t>
      </w:r>
      <w:r w:rsidRPr="00906CB5">
        <w:rPr>
          <w:rFonts w:ascii="Arial" w:hAnsi="Arial" w:cs="Arial"/>
          <w:lang w:val="pl-PL"/>
        </w:rPr>
        <w:t xml:space="preserve"> trend. Dzięki wprowadzeniu na rynek HPE Open RAN Solution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>, firmy telekomunikacyjne będą mogły przygotować się do komercyjnego wykorzystania Open RAN na dużą skalę. HPE ma ponad 30-letnie doświadczenie w projektowaniu, budowaniu i optymalizowaniu infrastruktury oraz oprogramowania używanego przez sektor telekomunikacyjny. Teraz</w:t>
      </w:r>
      <w:r w:rsidR="00230AA0">
        <w:rPr>
          <w:rFonts w:ascii="Arial" w:hAnsi="Arial" w:cs="Arial"/>
          <w:lang w:val="pl-PL"/>
        </w:rPr>
        <w:t xml:space="preserve"> firma</w:t>
      </w:r>
      <w:r w:rsidRPr="00906CB5">
        <w:rPr>
          <w:rFonts w:ascii="Arial" w:hAnsi="Arial" w:cs="Arial"/>
          <w:lang w:val="pl-PL"/>
        </w:rPr>
        <w:t xml:space="preserve"> wykorzystuje swoją unikalną wiedzę i doświadczenie w obszarze telekomunikacji do rozwoju wstępnie zintegrowanej, wzmocnionej platformy infrastrukturalnej RAN.</w:t>
      </w:r>
    </w:p>
    <w:p w14:paraId="714E9A9D" w14:textId="77777777" w:rsidR="000C6CBE" w:rsidRPr="00906CB5" w:rsidRDefault="000C6CBE" w:rsidP="00D35128">
      <w:pPr>
        <w:jc w:val="both"/>
        <w:rPr>
          <w:rFonts w:ascii="Arial" w:hAnsi="Arial" w:cs="Arial"/>
          <w:lang w:val="pl-PL"/>
        </w:rPr>
      </w:pPr>
    </w:p>
    <w:p w14:paraId="74CC4DDA" w14:textId="6ADDF61A" w:rsidR="00057B09" w:rsidRPr="00906CB5" w:rsidRDefault="000C6CBE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>„Kompletne oferty bezpiecznych, otwartych rozwiązań</w:t>
      </w:r>
      <w:r w:rsidR="009328F9">
        <w:rPr>
          <w:rFonts w:ascii="Arial" w:hAnsi="Arial" w:cs="Arial"/>
          <w:lang w:val="pl-PL"/>
        </w:rPr>
        <w:t>,</w:t>
      </w:r>
      <w:r w:rsidRPr="00906CB5">
        <w:rPr>
          <w:rFonts w:ascii="Arial" w:hAnsi="Arial" w:cs="Arial"/>
          <w:lang w:val="pl-PL"/>
        </w:rPr>
        <w:t xml:space="preserve"> uwalniają potencjał innowacji od brzegu sieci po chmurę. HPE chce stać się katalizatorem transformacji dla całej przestrzeni biznesowej 5G” - powiedział Phil </w:t>
      </w:r>
      <w:proofErr w:type="spellStart"/>
      <w:r w:rsidRPr="00906CB5">
        <w:rPr>
          <w:rFonts w:ascii="Arial" w:hAnsi="Arial" w:cs="Arial"/>
          <w:lang w:val="pl-PL"/>
        </w:rPr>
        <w:t>Mottram</w:t>
      </w:r>
      <w:proofErr w:type="spellEnd"/>
      <w:r w:rsidRPr="00906CB5">
        <w:rPr>
          <w:rFonts w:ascii="Arial" w:hAnsi="Arial" w:cs="Arial"/>
          <w:lang w:val="pl-PL"/>
        </w:rPr>
        <w:t xml:space="preserve">, starszy wiceprezes i dyrektor generalny Communications Technology Group w Hewlett Packard Enterprise. „Stworzenie oferty rozwiązań HPE Open RAN od podstaw było możliwe dzięki współpracy z klientami i partnerami. Tylko w ten sposób mogliśmy spełnić wyjątkowe wymagania stawiane przez Open RAN. Serwer HPE </w:t>
      </w:r>
      <w:proofErr w:type="spellStart"/>
      <w:r w:rsidRPr="00906CB5">
        <w:rPr>
          <w:rFonts w:ascii="Arial" w:hAnsi="Arial" w:cs="Arial"/>
          <w:lang w:val="pl-PL"/>
        </w:rPr>
        <w:t>ProLiant</w:t>
      </w:r>
      <w:proofErr w:type="spellEnd"/>
      <w:r w:rsidRPr="00906CB5">
        <w:rPr>
          <w:rFonts w:ascii="Arial" w:hAnsi="Arial" w:cs="Arial"/>
          <w:lang w:val="pl-PL"/>
        </w:rPr>
        <w:t xml:space="preserve"> DL110 Gen10 Plus to pierwszy w branży serwer zoptymalizowany pod kątem obciążenia Open RAN. </w:t>
      </w:r>
      <w:r w:rsidR="009328F9">
        <w:rPr>
          <w:rFonts w:ascii="Arial" w:hAnsi="Arial" w:cs="Arial"/>
          <w:lang w:val="pl-PL"/>
        </w:rPr>
        <w:t xml:space="preserve">Zapewnia </w:t>
      </w:r>
      <w:r w:rsidRPr="00906CB5">
        <w:rPr>
          <w:rFonts w:ascii="Arial" w:hAnsi="Arial" w:cs="Arial"/>
          <w:lang w:val="pl-PL"/>
        </w:rPr>
        <w:t>operatorom telekomunikacyjnym wydajnoś</w:t>
      </w:r>
      <w:r w:rsidR="009328F9" w:rsidRPr="00906CB5">
        <w:rPr>
          <w:rFonts w:ascii="Arial" w:hAnsi="Arial" w:cs="Arial"/>
          <w:lang w:val="pl-PL"/>
        </w:rPr>
        <w:t>ć</w:t>
      </w:r>
      <w:r w:rsidRPr="00906CB5">
        <w:rPr>
          <w:rFonts w:ascii="Arial" w:hAnsi="Arial" w:cs="Arial"/>
          <w:lang w:val="pl-PL"/>
        </w:rPr>
        <w:t>, ogranicza złożoność operacyjną, upr</w:t>
      </w:r>
      <w:r w:rsidR="008E4868">
        <w:rPr>
          <w:rFonts w:ascii="Arial" w:hAnsi="Arial" w:cs="Arial"/>
          <w:lang w:val="pl-PL"/>
        </w:rPr>
        <w:t>a</w:t>
      </w:r>
      <w:r w:rsidRPr="00906CB5">
        <w:rPr>
          <w:rFonts w:ascii="Arial" w:hAnsi="Arial" w:cs="Arial"/>
          <w:lang w:val="pl-PL"/>
        </w:rPr>
        <w:t xml:space="preserve">szcza infrastrukturę i daje gwarancję, że sieci </w:t>
      </w:r>
      <w:r w:rsidRPr="00DC2068">
        <w:rPr>
          <w:rFonts w:ascii="Arial" w:hAnsi="Arial" w:cs="Arial"/>
          <w:lang w:val="pl-PL"/>
        </w:rPr>
        <w:t xml:space="preserve">dostępu radiowego będą przygotowane na </w:t>
      </w:r>
      <w:r w:rsidR="008E4868" w:rsidRPr="00DC2068">
        <w:rPr>
          <w:rFonts w:ascii="Arial" w:hAnsi="Arial" w:cs="Arial"/>
          <w:lang w:val="pl-PL"/>
        </w:rPr>
        <w:t>wszystko</w:t>
      </w:r>
      <w:r w:rsidRPr="00DC2068">
        <w:rPr>
          <w:rFonts w:ascii="Arial" w:hAnsi="Arial" w:cs="Arial"/>
          <w:lang w:val="pl-PL"/>
        </w:rPr>
        <w:t>, co przyniesie przyszłość. ”</w:t>
      </w:r>
    </w:p>
    <w:p w14:paraId="419E4095" w14:textId="77777777" w:rsidR="000C6CBE" w:rsidRPr="00906CB5" w:rsidRDefault="000C6CBE" w:rsidP="00D35128">
      <w:pPr>
        <w:jc w:val="both"/>
        <w:rPr>
          <w:rFonts w:ascii="Arial" w:hAnsi="Arial" w:cs="Arial"/>
          <w:lang w:val="pl-PL"/>
        </w:rPr>
      </w:pPr>
    </w:p>
    <w:p w14:paraId="75BF7840" w14:textId="33495E01" w:rsidR="003D29A2" w:rsidRPr="00906CB5" w:rsidRDefault="003D29A2" w:rsidP="00D35128">
      <w:pPr>
        <w:jc w:val="both"/>
        <w:rPr>
          <w:rFonts w:ascii="Arial" w:hAnsi="Arial" w:cs="Arial"/>
          <w:b/>
          <w:lang w:val="pl-PL"/>
        </w:rPr>
      </w:pPr>
      <w:r w:rsidRPr="00906CB5">
        <w:rPr>
          <w:rFonts w:ascii="Arial" w:hAnsi="Arial" w:cs="Arial"/>
          <w:b/>
          <w:lang w:val="pl-PL"/>
        </w:rPr>
        <w:t>Przyspieszanie komercyjnych wdrożeń Open RAN</w:t>
      </w:r>
    </w:p>
    <w:p w14:paraId="6863D95A" w14:textId="60372214" w:rsidR="00B17E82" w:rsidRPr="00906CB5" w:rsidRDefault="00686AD5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 xml:space="preserve">HPE Open RAN Solution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 xml:space="preserve"> umożliwia firmom telekomunikacyjnym alokowanie zasobów zgodnie z aktualnymi potrzebami. Efektem jest zwiększon</w:t>
      </w:r>
      <w:r w:rsidR="00E72945">
        <w:rPr>
          <w:rFonts w:ascii="Arial" w:hAnsi="Arial" w:cs="Arial"/>
          <w:lang w:val="pl-PL"/>
        </w:rPr>
        <w:t>a</w:t>
      </w:r>
      <w:r w:rsidRPr="00906CB5">
        <w:rPr>
          <w:rFonts w:ascii="Arial" w:hAnsi="Arial" w:cs="Arial"/>
          <w:lang w:val="pl-PL"/>
        </w:rPr>
        <w:t xml:space="preserve"> sprawność sieci, wydajność i elastyczność. Rozwiązania HPE Open RAN Solution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 xml:space="preserve"> zostały zaprojektowane od podstaw do obsługi obciążeń RAN. Zapewniają klientom ochronę ich inwestycji w przyszłości, ponieważ s</w:t>
      </w:r>
      <w:r w:rsidR="008D1446">
        <w:rPr>
          <w:rFonts w:ascii="Arial" w:hAnsi="Arial" w:cs="Arial"/>
          <w:lang w:val="pl-PL"/>
        </w:rPr>
        <w:t>ą</w:t>
      </w:r>
      <w:r w:rsidRPr="00906CB5">
        <w:rPr>
          <w:rFonts w:ascii="Arial" w:hAnsi="Arial" w:cs="Arial"/>
          <w:lang w:val="pl-PL"/>
        </w:rPr>
        <w:t xml:space="preserve"> przygotowane na zmiany i przyszły rozwój technologi</w:t>
      </w:r>
      <w:r w:rsidR="008D1446">
        <w:rPr>
          <w:rFonts w:ascii="Arial" w:hAnsi="Arial" w:cs="Arial"/>
          <w:lang w:val="pl-PL"/>
        </w:rPr>
        <w:t>czny</w:t>
      </w:r>
      <w:r w:rsidRPr="00906CB5">
        <w:rPr>
          <w:rFonts w:ascii="Arial" w:hAnsi="Arial" w:cs="Arial"/>
          <w:lang w:val="pl-PL"/>
        </w:rPr>
        <w:t xml:space="preserve"> - mogą współpracować z nowymi technologiami pochodzący</w:t>
      </w:r>
      <w:r w:rsidR="009328F9">
        <w:rPr>
          <w:rFonts w:ascii="Arial" w:hAnsi="Arial" w:cs="Arial"/>
          <w:lang w:val="pl-PL"/>
        </w:rPr>
        <w:t>mi</w:t>
      </w:r>
      <w:r w:rsidRPr="00906CB5">
        <w:rPr>
          <w:rFonts w:ascii="Arial" w:hAnsi="Arial" w:cs="Arial"/>
          <w:lang w:val="pl-PL"/>
        </w:rPr>
        <w:t xml:space="preserve"> od wielu dostawców, co oznacza</w:t>
      </w:r>
      <w:r w:rsidR="007314EF">
        <w:rPr>
          <w:rFonts w:ascii="Arial" w:hAnsi="Arial" w:cs="Arial"/>
          <w:lang w:val="pl-PL"/>
        </w:rPr>
        <w:t xml:space="preserve">, że jest to </w:t>
      </w:r>
      <w:r w:rsidRPr="00906CB5">
        <w:rPr>
          <w:rFonts w:ascii="Arial" w:hAnsi="Arial" w:cs="Arial"/>
          <w:lang w:val="pl-PL"/>
        </w:rPr>
        <w:t>środowisko niskiego ryzyka.</w:t>
      </w:r>
    </w:p>
    <w:p w14:paraId="0D2FAEA3" w14:textId="77777777" w:rsidR="002A4648" w:rsidRPr="00906CB5" w:rsidRDefault="002A4648" w:rsidP="00D35128">
      <w:pPr>
        <w:jc w:val="both"/>
        <w:rPr>
          <w:rFonts w:ascii="Arial" w:hAnsi="Arial" w:cs="Arial"/>
          <w:lang w:val="pl-PL"/>
        </w:rPr>
      </w:pPr>
    </w:p>
    <w:p w14:paraId="024E7601" w14:textId="3E2342FD" w:rsidR="00B17E82" w:rsidRPr="00906CB5" w:rsidRDefault="00686AD5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>Kluczem do wdrażania Open RAN na dużą skalę jest możliwość zarządzania i orkiestracji obciążeń w tysiącach lokalizacji brzegowych. Sprawdzone i przetestowane oprogramowanie HPE do zarządzania i orkiestracji jest gotowe do wdrożenia w działających środowiskach Open RAN. Oferuje ono niezwykle istotne innowacje, w tym orkiestrację prowadzoną zgodnie z intencjami administra</w:t>
      </w:r>
      <w:r w:rsidR="007314EF">
        <w:rPr>
          <w:rFonts w:ascii="Arial" w:hAnsi="Arial" w:cs="Arial"/>
          <w:lang w:val="pl-PL"/>
        </w:rPr>
        <w:t>cyjnymi</w:t>
      </w:r>
      <w:r w:rsidRPr="00906CB5">
        <w:rPr>
          <w:rFonts w:ascii="Arial" w:hAnsi="Arial" w:cs="Arial"/>
          <w:lang w:val="pl-PL"/>
        </w:rPr>
        <w:t xml:space="preserve"> i rozwiązania automatyzacji oparte na sztucznej inteligencji </w:t>
      </w:r>
      <w:r w:rsidR="009328F9">
        <w:rPr>
          <w:rFonts w:ascii="Arial" w:hAnsi="Arial" w:cs="Arial"/>
          <w:lang w:val="pl-PL"/>
        </w:rPr>
        <w:t>czy</w:t>
      </w:r>
      <w:r w:rsidRPr="00906CB5">
        <w:rPr>
          <w:rFonts w:ascii="Arial" w:hAnsi="Arial" w:cs="Arial"/>
          <w:lang w:val="pl-PL"/>
        </w:rPr>
        <w:t xml:space="preserve"> uczeniu maszynowym. Dzięki temu firmy telekomunikacyjne mogą zarządzać tysiącami maszyn wirtualnych (VM) i setkami różnych funkcji sieci wirtualnej (VNF) oraz skonteneryzowanych funkcji sieciowych (CNF) w skali całej sieci.</w:t>
      </w:r>
    </w:p>
    <w:p w14:paraId="2053076D" w14:textId="77777777" w:rsidR="00B17E82" w:rsidRPr="00906CB5" w:rsidRDefault="00B17E82" w:rsidP="00D35128">
      <w:pPr>
        <w:jc w:val="both"/>
        <w:rPr>
          <w:rFonts w:ascii="Arial" w:hAnsi="Arial" w:cs="Arial"/>
          <w:lang w:val="pl-PL"/>
        </w:rPr>
      </w:pPr>
    </w:p>
    <w:p w14:paraId="0B126081" w14:textId="69CDC910" w:rsidR="00686AD5" w:rsidRPr="00906CB5" w:rsidRDefault="00B17E82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>Innym kluczowym elementem jest dostęp do wstępnie zweryfikowanych</w:t>
      </w:r>
      <w:r w:rsidR="009328F9">
        <w:rPr>
          <w:rFonts w:ascii="Arial" w:hAnsi="Arial" w:cs="Arial"/>
          <w:lang w:val="pl-PL"/>
        </w:rPr>
        <w:t>,</w:t>
      </w:r>
      <w:r w:rsidRPr="00906CB5">
        <w:rPr>
          <w:rFonts w:ascii="Arial" w:hAnsi="Arial" w:cs="Arial"/>
          <w:lang w:val="pl-PL"/>
        </w:rPr>
        <w:t xml:space="preserve"> </w:t>
      </w:r>
      <w:r w:rsidR="007314EF">
        <w:rPr>
          <w:rFonts w:ascii="Arial" w:hAnsi="Arial" w:cs="Arial"/>
          <w:lang w:val="pl-PL"/>
        </w:rPr>
        <w:t xml:space="preserve">gotowych </w:t>
      </w:r>
      <w:r w:rsidRPr="00906CB5">
        <w:rPr>
          <w:rFonts w:ascii="Arial" w:hAnsi="Arial" w:cs="Arial"/>
          <w:lang w:val="pl-PL"/>
        </w:rPr>
        <w:t xml:space="preserve">projektów </w:t>
      </w:r>
      <w:r w:rsidR="00324BF1">
        <w:rPr>
          <w:rFonts w:ascii="Arial" w:hAnsi="Arial" w:cs="Arial"/>
          <w:lang w:val="pl-PL"/>
        </w:rPr>
        <w:t>infrastruktury</w:t>
      </w:r>
      <w:r w:rsidR="009328F9">
        <w:rPr>
          <w:rFonts w:ascii="Arial" w:hAnsi="Arial" w:cs="Arial"/>
          <w:lang w:val="pl-PL"/>
        </w:rPr>
        <w:t>,</w:t>
      </w:r>
      <w:r w:rsidRPr="00906CB5">
        <w:rPr>
          <w:rFonts w:ascii="Arial" w:hAnsi="Arial" w:cs="Arial"/>
          <w:lang w:val="pl-PL"/>
        </w:rPr>
        <w:t xml:space="preserve"> zoptymalizowanych dla branży telekomunikacyjnej, które przekładają się na ograniczenie ryzyka. Liczba już działających wdrożeń RAN jest niewielka. Bazują one na niestandardowych konfiguracjach, których nie można w prosty sposób </w:t>
      </w:r>
      <w:proofErr w:type="spellStart"/>
      <w:r w:rsidRPr="00906CB5">
        <w:rPr>
          <w:rFonts w:ascii="Arial" w:hAnsi="Arial" w:cs="Arial"/>
          <w:lang w:val="pl-PL"/>
        </w:rPr>
        <w:t>zreplikować</w:t>
      </w:r>
      <w:proofErr w:type="spellEnd"/>
      <w:r w:rsidRPr="00906CB5">
        <w:rPr>
          <w:rFonts w:ascii="Arial" w:hAnsi="Arial" w:cs="Arial"/>
          <w:lang w:val="pl-PL"/>
        </w:rPr>
        <w:t xml:space="preserve"> w tysiącach lokalizacji. Projekty </w:t>
      </w:r>
      <w:proofErr w:type="spellStart"/>
      <w:r w:rsidRPr="00906CB5">
        <w:rPr>
          <w:rFonts w:ascii="Arial" w:hAnsi="Arial" w:cs="Arial"/>
          <w:lang w:val="pl-PL"/>
        </w:rPr>
        <w:t>Telco</w:t>
      </w:r>
      <w:proofErr w:type="spellEnd"/>
      <w:r w:rsidRPr="00906CB5">
        <w:rPr>
          <w:rFonts w:ascii="Arial" w:hAnsi="Arial" w:cs="Arial"/>
          <w:lang w:val="pl-PL"/>
        </w:rPr>
        <w:t xml:space="preserve"> </w:t>
      </w:r>
      <w:proofErr w:type="spellStart"/>
      <w:r w:rsidRPr="00906CB5">
        <w:rPr>
          <w:rFonts w:ascii="Arial" w:hAnsi="Arial" w:cs="Arial"/>
          <w:lang w:val="pl-PL"/>
        </w:rPr>
        <w:t>Infrastructure</w:t>
      </w:r>
      <w:proofErr w:type="spellEnd"/>
      <w:r w:rsidRPr="00906CB5">
        <w:rPr>
          <w:rFonts w:ascii="Arial" w:hAnsi="Arial" w:cs="Arial"/>
          <w:lang w:val="pl-PL"/>
        </w:rPr>
        <w:t xml:space="preserve"> </w:t>
      </w:r>
      <w:proofErr w:type="spellStart"/>
      <w:r w:rsidRPr="00906CB5">
        <w:rPr>
          <w:rFonts w:ascii="Arial" w:hAnsi="Arial" w:cs="Arial"/>
          <w:lang w:val="pl-PL"/>
        </w:rPr>
        <w:t>Blueprints</w:t>
      </w:r>
      <w:proofErr w:type="spellEnd"/>
      <w:r w:rsidRPr="00906CB5">
        <w:rPr>
          <w:rFonts w:ascii="Arial" w:hAnsi="Arial" w:cs="Arial"/>
          <w:lang w:val="pl-PL"/>
        </w:rPr>
        <w:t xml:space="preserve"> opracowane przez HPE stanowią odpowiedź na to wzywanie - zmniejszają ryzyko, złożoność i szybkość wdrażania, a </w:t>
      </w:r>
      <w:r w:rsidRPr="00906CB5">
        <w:rPr>
          <w:rFonts w:ascii="Arial" w:hAnsi="Arial" w:cs="Arial"/>
          <w:lang w:val="pl-PL"/>
        </w:rPr>
        <w:lastRenderedPageBreak/>
        <w:t xml:space="preserve">jednocześnie zakładają możliwość wykorzystania oprogramowania od różnych dostawców. HPE wspólnie z firmą Intel pracuje nad stworzeniem zweryfikowanej konfiguracji referencyjnej, która ma pomóc klientom w uproszczeniu przejścia do </w:t>
      </w:r>
      <w:proofErr w:type="spellStart"/>
      <w:r w:rsidRPr="00906CB5">
        <w:rPr>
          <w:rFonts w:ascii="Arial" w:hAnsi="Arial" w:cs="Arial"/>
          <w:lang w:val="pl-PL"/>
        </w:rPr>
        <w:t>zwirtualizowanej</w:t>
      </w:r>
      <w:proofErr w:type="spellEnd"/>
      <w:r w:rsidRPr="00906CB5">
        <w:rPr>
          <w:rFonts w:ascii="Arial" w:hAnsi="Arial" w:cs="Arial"/>
          <w:lang w:val="pl-PL"/>
        </w:rPr>
        <w:t xml:space="preserve"> sieci RAN (</w:t>
      </w:r>
      <w:proofErr w:type="spellStart"/>
      <w:r w:rsidRPr="00906CB5">
        <w:rPr>
          <w:rFonts w:ascii="Arial" w:hAnsi="Arial" w:cs="Arial"/>
          <w:lang w:val="pl-PL"/>
        </w:rPr>
        <w:t>vRAN</w:t>
      </w:r>
      <w:proofErr w:type="spellEnd"/>
      <w:r w:rsidRPr="00906CB5">
        <w:rPr>
          <w:rFonts w:ascii="Arial" w:hAnsi="Arial" w:cs="Arial"/>
          <w:lang w:val="pl-PL"/>
        </w:rPr>
        <w:t xml:space="preserve">). Ta konfiguracja będzie stanowić jej fundament składający </w:t>
      </w:r>
      <w:r w:rsidR="00324BF1">
        <w:rPr>
          <w:rFonts w:ascii="Arial" w:hAnsi="Arial" w:cs="Arial"/>
          <w:lang w:val="pl-PL"/>
        </w:rPr>
        <w:t xml:space="preserve">się </w:t>
      </w:r>
      <w:r w:rsidRPr="00906CB5">
        <w:rPr>
          <w:rFonts w:ascii="Arial" w:hAnsi="Arial" w:cs="Arial"/>
          <w:lang w:val="pl-PL"/>
        </w:rPr>
        <w:t>z</w:t>
      </w:r>
      <w:r w:rsidR="00286674">
        <w:rPr>
          <w:rFonts w:ascii="Arial" w:hAnsi="Arial" w:cs="Arial"/>
          <w:lang w:val="pl-PL"/>
        </w:rPr>
        <w:t xml:space="preserve"> odpowiednio wzmocnionego </w:t>
      </w:r>
      <w:r w:rsidRPr="00906CB5">
        <w:rPr>
          <w:rFonts w:ascii="Arial" w:hAnsi="Arial" w:cs="Arial"/>
          <w:lang w:val="pl-PL"/>
        </w:rPr>
        <w:t xml:space="preserve">sprzętu, </w:t>
      </w:r>
      <w:proofErr w:type="spellStart"/>
      <w:r w:rsidRPr="00906CB5">
        <w:rPr>
          <w:rFonts w:ascii="Arial" w:hAnsi="Arial" w:cs="Arial"/>
          <w:lang w:val="pl-PL"/>
        </w:rPr>
        <w:t>firmware'u</w:t>
      </w:r>
      <w:proofErr w:type="spellEnd"/>
      <w:r w:rsidRPr="00906CB5">
        <w:rPr>
          <w:rFonts w:ascii="Arial" w:hAnsi="Arial" w:cs="Arial"/>
          <w:lang w:val="pl-PL"/>
        </w:rPr>
        <w:t xml:space="preserve"> i oprogramowania, któr</w:t>
      </w:r>
      <w:r w:rsidR="009328F9">
        <w:rPr>
          <w:rFonts w:ascii="Arial" w:hAnsi="Arial" w:cs="Arial"/>
          <w:lang w:val="pl-PL"/>
        </w:rPr>
        <w:t>e</w:t>
      </w:r>
      <w:r w:rsidRPr="00906CB5">
        <w:rPr>
          <w:rFonts w:ascii="Arial" w:hAnsi="Arial" w:cs="Arial"/>
          <w:lang w:val="pl-PL"/>
        </w:rPr>
        <w:t xml:space="preserve"> skróci czas wprowadzania produktów na rynek i zmniejszy złożoność operacyjną - zarówno dla firm telekomunikacyjnych, jak i partnerów technologicznych.</w:t>
      </w:r>
    </w:p>
    <w:p w14:paraId="44805A3B" w14:textId="77777777" w:rsidR="00686AD5" w:rsidRPr="00906CB5" w:rsidRDefault="00686AD5" w:rsidP="00D35128">
      <w:pPr>
        <w:jc w:val="both"/>
        <w:rPr>
          <w:rFonts w:ascii="Arial" w:hAnsi="Arial" w:cs="Arial"/>
          <w:lang w:val="pl-PL"/>
        </w:rPr>
      </w:pPr>
    </w:p>
    <w:p w14:paraId="50FD511A" w14:textId="2B3DBE1E" w:rsidR="00020C40" w:rsidRPr="00906CB5" w:rsidRDefault="00922F6A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 xml:space="preserve">HPE CTG dąży do stworzenia aktywnego ekosystemu partnerów. W ten sposób chce ograniczyć ryzyko wdrażania otwartych sieci 5G bazujących na technologiach pochodzących od wielu dostawców. </w:t>
      </w:r>
      <w:r w:rsidRPr="00B47360">
        <w:rPr>
          <w:rFonts w:ascii="Arial" w:hAnsi="Arial" w:cs="Arial"/>
          <w:lang w:val="pl-PL"/>
        </w:rPr>
        <w:t xml:space="preserve">Oferta HPE 5G </w:t>
      </w:r>
      <w:proofErr w:type="spellStart"/>
      <w:r w:rsidRPr="00B47360">
        <w:rPr>
          <w:rFonts w:ascii="Arial" w:hAnsi="Arial" w:cs="Arial"/>
          <w:lang w:val="pl-PL"/>
        </w:rPr>
        <w:t>Core</w:t>
      </w:r>
      <w:proofErr w:type="spellEnd"/>
      <w:r w:rsidRPr="00B47360">
        <w:rPr>
          <w:rFonts w:ascii="Arial" w:hAnsi="Arial" w:cs="Arial"/>
          <w:lang w:val="pl-PL"/>
        </w:rPr>
        <w:t xml:space="preserve"> </w:t>
      </w:r>
      <w:proofErr w:type="spellStart"/>
      <w:r w:rsidRPr="00B47360">
        <w:rPr>
          <w:rFonts w:ascii="Arial" w:hAnsi="Arial" w:cs="Arial"/>
          <w:lang w:val="pl-PL"/>
        </w:rPr>
        <w:t>Stack</w:t>
      </w:r>
      <w:proofErr w:type="spellEnd"/>
      <w:r w:rsidRPr="00B47360">
        <w:rPr>
          <w:rFonts w:ascii="Arial" w:hAnsi="Arial" w:cs="Arial"/>
          <w:lang w:val="pl-PL"/>
        </w:rPr>
        <w:t xml:space="preserve"> </w:t>
      </w:r>
      <w:hyperlink r:id="rId19" w:history="1">
        <w:r w:rsidR="00B47360" w:rsidRPr="00B47360">
          <w:rPr>
            <w:rStyle w:val="Hipercze"/>
            <w:rFonts w:ascii="Arial" w:hAnsi="Arial" w:cs="Arial"/>
            <w:lang w:val="pl-PL"/>
          </w:rPr>
          <w:t>zyskała już wsparcie wielu liderów branży</w:t>
        </w:r>
      </w:hyperlink>
      <w:r w:rsidRPr="00B47360">
        <w:rPr>
          <w:rFonts w:ascii="Arial" w:hAnsi="Arial" w:cs="Arial"/>
          <w:lang w:val="pl-PL"/>
        </w:rPr>
        <w:t xml:space="preserve">. </w:t>
      </w:r>
      <w:r w:rsidRPr="00906CB5">
        <w:rPr>
          <w:rFonts w:ascii="Arial" w:hAnsi="Arial" w:cs="Arial"/>
          <w:lang w:val="pl-PL"/>
        </w:rPr>
        <w:t xml:space="preserve">Teraz, wraz z wprowadzeniem na rynek Open RAN Solution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 xml:space="preserve">, HPE zachęca operatorów telekomunikacyjnych, integratorów systemów, dostawców sprzętu sieciowego i dostawców oprogramowania do wspólnej pracy w zakresie testowania, </w:t>
      </w:r>
      <w:r w:rsidR="002C5A41">
        <w:rPr>
          <w:rFonts w:ascii="Arial" w:hAnsi="Arial" w:cs="Arial"/>
          <w:lang w:val="pl-PL"/>
        </w:rPr>
        <w:t xml:space="preserve">sprawdzania </w:t>
      </w:r>
      <w:r w:rsidRPr="00906CB5">
        <w:rPr>
          <w:rFonts w:ascii="Arial" w:hAnsi="Arial" w:cs="Arial"/>
          <w:lang w:val="pl-PL"/>
        </w:rPr>
        <w:t>i wstępnej integracji ich technologii Open RAN w celu dostarczania otwartych, najlepszych w swojej klasie rozwiązań.</w:t>
      </w:r>
      <w:hyperlink r:id="rId20" w:history="1"/>
    </w:p>
    <w:p w14:paraId="3A4625DC" w14:textId="77777777" w:rsidR="000C6CBE" w:rsidRPr="00906CB5" w:rsidRDefault="000C6CBE" w:rsidP="00D35128">
      <w:pPr>
        <w:jc w:val="both"/>
        <w:rPr>
          <w:rFonts w:ascii="Arial" w:hAnsi="Arial" w:cs="Arial"/>
          <w:lang w:val="pl-PL"/>
        </w:rPr>
      </w:pPr>
    </w:p>
    <w:p w14:paraId="77C66DF2" w14:textId="0F088107" w:rsidR="00AF44A1" w:rsidRPr="00906CB5" w:rsidRDefault="00AF44A1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 xml:space="preserve">Oferta HPE Open RAN Solutions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 xml:space="preserve"> została wprowadzona na rynek wraz z nowym serwerem </w:t>
      </w:r>
      <w:r w:rsidR="00E56368" w:rsidRPr="00B47360">
        <w:rPr>
          <w:rFonts w:ascii="Arial" w:hAnsi="Arial" w:cs="Arial"/>
          <w:u w:val="single"/>
          <w:lang w:val="pl-PL"/>
        </w:rPr>
        <w:t xml:space="preserve">HPE </w:t>
      </w:r>
      <w:proofErr w:type="spellStart"/>
      <w:r w:rsidR="00E56368" w:rsidRPr="00B47360">
        <w:rPr>
          <w:rFonts w:ascii="Arial" w:hAnsi="Arial" w:cs="Arial"/>
          <w:u w:val="single"/>
          <w:lang w:val="pl-PL"/>
        </w:rPr>
        <w:t>ProLiant</w:t>
      </w:r>
      <w:proofErr w:type="spellEnd"/>
      <w:r w:rsidR="00E56368" w:rsidRPr="00B47360">
        <w:rPr>
          <w:rFonts w:ascii="Arial" w:hAnsi="Arial" w:cs="Arial"/>
          <w:u w:val="single"/>
          <w:lang w:val="pl-PL"/>
        </w:rPr>
        <w:t xml:space="preserve"> DL110 Gen10 Plus</w:t>
      </w:r>
      <w:r w:rsidRPr="00906CB5">
        <w:rPr>
          <w:rFonts w:ascii="Arial" w:hAnsi="Arial" w:cs="Arial"/>
          <w:lang w:val="pl-PL"/>
        </w:rPr>
        <w:t xml:space="preserve">, który jest zoptymalizowany do obsługi obciążeń </w:t>
      </w:r>
      <w:proofErr w:type="spellStart"/>
      <w:r w:rsidRPr="00906CB5">
        <w:rPr>
          <w:rFonts w:ascii="Arial" w:hAnsi="Arial" w:cs="Arial"/>
          <w:lang w:val="pl-PL"/>
        </w:rPr>
        <w:t>vRAN</w:t>
      </w:r>
      <w:proofErr w:type="spellEnd"/>
      <w:r w:rsidR="003B4D87">
        <w:rPr>
          <w:rFonts w:ascii="Arial" w:hAnsi="Arial" w:cs="Arial"/>
          <w:lang w:val="pl-PL"/>
        </w:rPr>
        <w:t xml:space="preserve">, </w:t>
      </w:r>
      <w:r w:rsidR="003745E0">
        <w:rPr>
          <w:rFonts w:ascii="Arial" w:hAnsi="Arial" w:cs="Arial"/>
          <w:lang w:val="pl-PL"/>
        </w:rPr>
        <w:t xml:space="preserve">których </w:t>
      </w:r>
      <w:r w:rsidRPr="00906CB5">
        <w:rPr>
          <w:rFonts w:ascii="Arial" w:hAnsi="Arial" w:cs="Arial"/>
          <w:lang w:val="pl-PL"/>
        </w:rPr>
        <w:t>wymagają firmy telekomunikacyjne:</w:t>
      </w:r>
    </w:p>
    <w:p w14:paraId="3B39AD4B" w14:textId="7AB33EF7" w:rsidR="00994B24" w:rsidRPr="003745E0" w:rsidRDefault="00994B24" w:rsidP="00D3512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Cs/>
          <w:lang w:val="pl-PL"/>
        </w:rPr>
      </w:pPr>
      <w:r w:rsidRPr="00906CB5">
        <w:rPr>
          <w:rFonts w:ascii="Arial" w:hAnsi="Arial" w:cs="Arial"/>
          <w:b/>
          <w:lang w:val="pl-PL"/>
        </w:rPr>
        <w:t xml:space="preserve">Otwarta, oparta na standardach architektura - </w:t>
      </w:r>
      <w:r w:rsidRPr="003745E0">
        <w:rPr>
          <w:rFonts w:ascii="Arial" w:hAnsi="Arial" w:cs="Arial"/>
          <w:bCs/>
          <w:lang w:val="pl-PL"/>
        </w:rPr>
        <w:t>wsparcie dla rozwiązań RAN bazujących na oprogramowaniu od wielu dostawców</w:t>
      </w:r>
      <w:r w:rsidR="009328F9">
        <w:rPr>
          <w:rFonts w:ascii="Arial" w:hAnsi="Arial" w:cs="Arial"/>
          <w:bCs/>
          <w:lang w:val="pl-PL"/>
        </w:rPr>
        <w:t>.</w:t>
      </w:r>
    </w:p>
    <w:p w14:paraId="2EB9FC13" w14:textId="38053DC4" w:rsidR="00994B24" w:rsidRPr="00906CB5" w:rsidRDefault="00994B24" w:rsidP="00D3512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b/>
          <w:lang w:val="pl-PL"/>
        </w:rPr>
        <w:t xml:space="preserve">Potężne możliwości obliczeniowe - </w:t>
      </w:r>
      <w:r w:rsidRPr="00416D93">
        <w:rPr>
          <w:rFonts w:ascii="Arial" w:hAnsi="Arial" w:cs="Arial"/>
          <w:bCs/>
          <w:lang w:val="pl-PL"/>
        </w:rPr>
        <w:t>dzi</w:t>
      </w:r>
      <w:r w:rsidR="00416D93" w:rsidRPr="00416D93">
        <w:rPr>
          <w:rFonts w:ascii="Arial" w:hAnsi="Arial" w:cs="Arial"/>
          <w:bCs/>
          <w:lang w:val="pl-PL"/>
        </w:rPr>
        <w:t>ę</w:t>
      </w:r>
      <w:r w:rsidRPr="00416D93">
        <w:rPr>
          <w:rFonts w:ascii="Arial" w:hAnsi="Arial" w:cs="Arial"/>
          <w:bCs/>
          <w:lang w:val="pl-PL"/>
        </w:rPr>
        <w:t>ki nowej, trzeciej generacji procesorów Intel® Xeon® Scalable, zapewniających wydajność i niskie zużycie energii</w:t>
      </w:r>
      <w:r w:rsidR="0042509F">
        <w:rPr>
          <w:rFonts w:ascii="Arial" w:hAnsi="Arial" w:cs="Arial"/>
          <w:bCs/>
          <w:lang w:val="pl-PL"/>
        </w:rPr>
        <w:t xml:space="preserve"> – co jest </w:t>
      </w:r>
      <w:r w:rsidRPr="00416D93">
        <w:rPr>
          <w:rFonts w:ascii="Arial" w:hAnsi="Arial" w:cs="Arial"/>
          <w:bCs/>
          <w:lang w:val="pl-PL"/>
        </w:rPr>
        <w:t>kluczowe w lokalizacjach RAN</w:t>
      </w:r>
      <w:r w:rsidR="009328F9">
        <w:rPr>
          <w:rFonts w:ascii="Arial" w:hAnsi="Arial" w:cs="Arial"/>
          <w:bCs/>
          <w:lang w:val="pl-PL"/>
        </w:rPr>
        <w:t>.</w:t>
      </w:r>
    </w:p>
    <w:p w14:paraId="1F399388" w14:textId="3C1F6783" w:rsidR="00471DE2" w:rsidRPr="00906CB5" w:rsidRDefault="00994B24" w:rsidP="00D3512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b/>
          <w:lang w:val="pl-PL"/>
        </w:rPr>
        <w:t>Zgodn</w:t>
      </w:r>
      <w:r w:rsidR="0042509F">
        <w:rPr>
          <w:rFonts w:ascii="Arial" w:hAnsi="Arial" w:cs="Arial"/>
          <w:b/>
          <w:lang w:val="pl-PL"/>
        </w:rPr>
        <w:t>a</w:t>
      </w:r>
      <w:r w:rsidRPr="00906CB5">
        <w:rPr>
          <w:rFonts w:ascii="Arial" w:hAnsi="Arial" w:cs="Arial"/>
          <w:b/>
          <w:lang w:val="pl-PL"/>
        </w:rPr>
        <w:t xml:space="preserve"> z normami NEBS Level 3 i GR 3108 platforma klasy operatorskiej </w:t>
      </w:r>
      <w:r w:rsidR="00E5175F">
        <w:rPr>
          <w:rFonts w:ascii="Arial" w:hAnsi="Arial" w:cs="Arial"/>
          <w:b/>
          <w:lang w:val="pl-PL"/>
        </w:rPr>
        <w:t>o zwiększonej odporności i wytrzymałości</w:t>
      </w:r>
      <w:r w:rsidR="006C6004">
        <w:rPr>
          <w:rFonts w:ascii="Arial" w:hAnsi="Arial" w:cs="Arial"/>
          <w:b/>
          <w:lang w:val="pl-PL"/>
        </w:rPr>
        <w:t xml:space="preserve"> </w:t>
      </w:r>
      <w:r w:rsidRPr="00906CB5">
        <w:rPr>
          <w:rFonts w:ascii="Arial" w:hAnsi="Arial" w:cs="Arial"/>
          <w:b/>
          <w:lang w:val="pl-PL"/>
        </w:rPr>
        <w:t xml:space="preserve">- </w:t>
      </w:r>
      <w:r w:rsidRPr="0042509F">
        <w:rPr>
          <w:rFonts w:ascii="Arial" w:hAnsi="Arial" w:cs="Arial"/>
          <w:bCs/>
          <w:lang w:val="pl-PL"/>
        </w:rPr>
        <w:t>zaprojektowana dla najbardziej wymagających lokalizacji brzegowych</w:t>
      </w:r>
      <w:r w:rsidR="009328F9">
        <w:rPr>
          <w:rFonts w:ascii="Arial" w:hAnsi="Arial" w:cs="Arial"/>
          <w:bCs/>
          <w:lang w:val="pl-PL"/>
        </w:rPr>
        <w:t>.</w:t>
      </w:r>
    </w:p>
    <w:p w14:paraId="16209E16" w14:textId="1BD2E83B" w:rsidR="00471DE2" w:rsidRPr="00E5175F" w:rsidRDefault="00471DE2" w:rsidP="00D3512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Cs/>
          <w:lang w:val="pl-PL"/>
        </w:rPr>
      </w:pPr>
      <w:r w:rsidRPr="00906CB5">
        <w:rPr>
          <w:rFonts w:ascii="Arial" w:hAnsi="Arial" w:cs="Arial"/>
          <w:b/>
          <w:lang w:val="pl-PL"/>
        </w:rPr>
        <w:t xml:space="preserve">Ograniczone ogólne zużycie energii i mniejsze wymiary fizyczne - </w:t>
      </w:r>
      <w:r w:rsidRPr="00E5175F">
        <w:rPr>
          <w:rFonts w:ascii="Arial" w:hAnsi="Arial" w:cs="Arial"/>
          <w:bCs/>
          <w:lang w:val="pl-PL"/>
        </w:rPr>
        <w:t xml:space="preserve">funkcjonalności modułu sterującego (BBU), bramki </w:t>
      </w:r>
      <w:proofErr w:type="spellStart"/>
      <w:r w:rsidRPr="00E5175F">
        <w:rPr>
          <w:rFonts w:ascii="Arial" w:hAnsi="Arial" w:cs="Arial"/>
          <w:bCs/>
          <w:lang w:val="pl-PL"/>
        </w:rPr>
        <w:t>fronthaul</w:t>
      </w:r>
      <w:proofErr w:type="spellEnd"/>
      <w:r w:rsidRPr="00E5175F">
        <w:rPr>
          <w:rFonts w:ascii="Arial" w:hAnsi="Arial" w:cs="Arial"/>
          <w:bCs/>
          <w:lang w:val="pl-PL"/>
        </w:rPr>
        <w:t xml:space="preserve"> i routera stacji bazowej w wysoce zoptymalizowanym pojedynczym serwerze 1U / 1P połowy gł</w:t>
      </w:r>
      <w:r w:rsidR="00E5175F">
        <w:rPr>
          <w:rFonts w:ascii="Arial" w:hAnsi="Arial" w:cs="Arial"/>
          <w:bCs/>
          <w:lang w:val="pl-PL"/>
        </w:rPr>
        <w:t>ę</w:t>
      </w:r>
      <w:r w:rsidRPr="00E5175F">
        <w:rPr>
          <w:rFonts w:ascii="Arial" w:hAnsi="Arial" w:cs="Arial"/>
          <w:bCs/>
          <w:lang w:val="pl-PL"/>
        </w:rPr>
        <w:t>bokości</w:t>
      </w:r>
      <w:r w:rsidR="009328F9">
        <w:rPr>
          <w:rFonts w:ascii="Arial" w:hAnsi="Arial" w:cs="Arial"/>
          <w:bCs/>
          <w:lang w:val="pl-PL"/>
        </w:rPr>
        <w:t>.</w:t>
      </w:r>
    </w:p>
    <w:p w14:paraId="6A4CBECD" w14:textId="0523D888" w:rsidR="00471DE2" w:rsidRPr="00906CB5" w:rsidRDefault="00471DE2" w:rsidP="00D3512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b/>
          <w:lang w:val="pl-PL"/>
        </w:rPr>
        <w:t xml:space="preserve">Opcje akceleratora - </w:t>
      </w:r>
      <w:r w:rsidRPr="00E5175F">
        <w:rPr>
          <w:rFonts w:ascii="Arial" w:hAnsi="Arial" w:cs="Arial"/>
          <w:bCs/>
          <w:lang w:val="pl-PL"/>
        </w:rPr>
        <w:t xml:space="preserve">przyspieszanie przetwarzającego pakiety obciążenia </w:t>
      </w:r>
      <w:proofErr w:type="spellStart"/>
      <w:r w:rsidRPr="00E5175F">
        <w:rPr>
          <w:rFonts w:ascii="Arial" w:hAnsi="Arial" w:cs="Arial"/>
          <w:bCs/>
          <w:lang w:val="pl-PL"/>
        </w:rPr>
        <w:t>vRAN</w:t>
      </w:r>
      <w:proofErr w:type="spellEnd"/>
      <w:r w:rsidRPr="00E5175F">
        <w:rPr>
          <w:rFonts w:ascii="Arial" w:hAnsi="Arial" w:cs="Arial"/>
          <w:bCs/>
          <w:lang w:val="pl-PL"/>
        </w:rPr>
        <w:t>, które ma duże zapotrzebowanie na wydajność</w:t>
      </w:r>
      <w:r w:rsidR="009328F9">
        <w:rPr>
          <w:rFonts w:ascii="Arial" w:hAnsi="Arial" w:cs="Arial"/>
          <w:bCs/>
          <w:lang w:val="pl-PL"/>
        </w:rPr>
        <w:t>.</w:t>
      </w:r>
    </w:p>
    <w:p w14:paraId="467E7AA7" w14:textId="4B369C9E" w:rsidR="00994B24" w:rsidRPr="001E77EE" w:rsidRDefault="00994B24" w:rsidP="00D3512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Cs/>
          <w:lang w:val="pl-PL"/>
        </w:rPr>
      </w:pPr>
      <w:r w:rsidRPr="00906CB5">
        <w:rPr>
          <w:rFonts w:ascii="Arial" w:hAnsi="Arial" w:cs="Arial"/>
          <w:b/>
          <w:lang w:val="pl-PL"/>
        </w:rPr>
        <w:t xml:space="preserve">Pełna spójność od szkieletu do brzegu sieci - </w:t>
      </w:r>
      <w:r w:rsidRPr="001E77EE">
        <w:rPr>
          <w:rFonts w:ascii="Arial" w:hAnsi="Arial" w:cs="Arial"/>
          <w:bCs/>
          <w:lang w:val="pl-PL"/>
        </w:rPr>
        <w:t xml:space="preserve">sprawdzona jakość i duże możliwości zarządzania oferowane przez HPE </w:t>
      </w:r>
      <w:proofErr w:type="spellStart"/>
      <w:r w:rsidRPr="001E77EE">
        <w:rPr>
          <w:rFonts w:ascii="Arial" w:hAnsi="Arial" w:cs="Arial"/>
          <w:bCs/>
          <w:lang w:val="pl-PL"/>
        </w:rPr>
        <w:t>ProLiant</w:t>
      </w:r>
      <w:proofErr w:type="spellEnd"/>
      <w:r w:rsidRPr="001E77EE">
        <w:rPr>
          <w:rFonts w:ascii="Arial" w:hAnsi="Arial" w:cs="Arial"/>
          <w:bCs/>
          <w:lang w:val="pl-PL"/>
        </w:rPr>
        <w:t xml:space="preserve">, m.in. zabezpieczenie </w:t>
      </w:r>
      <w:proofErr w:type="spellStart"/>
      <w:r w:rsidRPr="001E77EE">
        <w:rPr>
          <w:rFonts w:ascii="Arial" w:hAnsi="Arial" w:cs="Arial"/>
          <w:bCs/>
          <w:lang w:val="pl-PL"/>
        </w:rPr>
        <w:t>Silicon</w:t>
      </w:r>
      <w:proofErr w:type="spellEnd"/>
      <w:r w:rsidRPr="001E77EE">
        <w:rPr>
          <w:rFonts w:ascii="Arial" w:hAnsi="Arial" w:cs="Arial"/>
          <w:bCs/>
          <w:lang w:val="pl-PL"/>
        </w:rPr>
        <w:t xml:space="preserve"> Root of Trust</w:t>
      </w:r>
      <w:r w:rsidR="009328F9">
        <w:rPr>
          <w:rFonts w:ascii="Arial" w:hAnsi="Arial" w:cs="Arial"/>
          <w:bCs/>
          <w:lang w:val="pl-PL"/>
        </w:rPr>
        <w:t>.</w:t>
      </w:r>
    </w:p>
    <w:p w14:paraId="07650C33" w14:textId="77777777" w:rsidR="00AF44A1" w:rsidRPr="00906CB5" w:rsidRDefault="00AF44A1" w:rsidP="00D35128">
      <w:pPr>
        <w:jc w:val="both"/>
        <w:rPr>
          <w:rFonts w:ascii="Arial" w:hAnsi="Arial" w:cs="Arial"/>
          <w:lang w:val="pl-PL"/>
        </w:rPr>
      </w:pPr>
    </w:p>
    <w:p w14:paraId="4CD83290" w14:textId="349C3EDA" w:rsidR="00AF44A1" w:rsidRPr="00906CB5" w:rsidRDefault="00AF44A1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 xml:space="preserve">Serwer HPE </w:t>
      </w:r>
      <w:proofErr w:type="spellStart"/>
      <w:r w:rsidRPr="00906CB5">
        <w:rPr>
          <w:rFonts w:ascii="Arial" w:hAnsi="Arial" w:cs="Arial"/>
          <w:lang w:val="pl-PL"/>
        </w:rPr>
        <w:t>ProLiant</w:t>
      </w:r>
      <w:proofErr w:type="spellEnd"/>
      <w:r w:rsidRPr="00906CB5">
        <w:rPr>
          <w:rFonts w:ascii="Arial" w:hAnsi="Arial" w:cs="Arial"/>
          <w:lang w:val="pl-PL"/>
        </w:rPr>
        <w:t xml:space="preserve"> DL110 Gen10 Plus to najnowszy element kompleksowej oferty sprzętowej HPE dla dostawców usług telekomunikacyjnych, która obejmuje również systemy HPE </w:t>
      </w:r>
      <w:proofErr w:type="spellStart"/>
      <w:r w:rsidRPr="00906CB5">
        <w:rPr>
          <w:rFonts w:ascii="Arial" w:hAnsi="Arial" w:cs="Arial"/>
          <w:lang w:val="pl-PL"/>
        </w:rPr>
        <w:t>Edgeline</w:t>
      </w:r>
      <w:proofErr w:type="spellEnd"/>
      <w:r w:rsidRPr="00906CB5">
        <w:rPr>
          <w:rFonts w:ascii="Arial" w:hAnsi="Arial" w:cs="Arial"/>
          <w:lang w:val="pl-PL"/>
        </w:rPr>
        <w:t xml:space="preserve"> </w:t>
      </w:r>
      <w:proofErr w:type="spellStart"/>
      <w:r w:rsidRPr="00906CB5">
        <w:rPr>
          <w:rFonts w:ascii="Arial" w:hAnsi="Arial" w:cs="Arial"/>
          <w:lang w:val="pl-PL"/>
        </w:rPr>
        <w:t>Converged</w:t>
      </w:r>
      <w:proofErr w:type="spellEnd"/>
      <w:r w:rsidRPr="00906CB5">
        <w:rPr>
          <w:rFonts w:ascii="Arial" w:hAnsi="Arial" w:cs="Arial"/>
          <w:lang w:val="pl-PL"/>
        </w:rPr>
        <w:t xml:space="preserve"> Edge. </w:t>
      </w:r>
      <w:proofErr w:type="spellStart"/>
      <w:r w:rsidRPr="00906CB5">
        <w:rPr>
          <w:rFonts w:ascii="Arial" w:hAnsi="Arial" w:cs="Arial"/>
          <w:lang w:val="pl-PL"/>
        </w:rPr>
        <w:t>Edgeline</w:t>
      </w:r>
      <w:proofErr w:type="spellEnd"/>
      <w:r w:rsidRPr="00906CB5">
        <w:rPr>
          <w:rFonts w:ascii="Arial" w:hAnsi="Arial" w:cs="Arial"/>
          <w:lang w:val="pl-PL"/>
        </w:rPr>
        <w:t xml:space="preserve"> EL8000 to linia wzmocnionych serwerów </w:t>
      </w:r>
      <w:proofErr w:type="spellStart"/>
      <w:r w:rsidRPr="00906CB5">
        <w:rPr>
          <w:rFonts w:ascii="Arial" w:hAnsi="Arial" w:cs="Arial"/>
          <w:lang w:val="pl-PL"/>
        </w:rPr>
        <w:t>multi</w:t>
      </w:r>
      <w:proofErr w:type="spellEnd"/>
      <w:r w:rsidRPr="00906CB5">
        <w:rPr>
          <w:rFonts w:ascii="Arial" w:hAnsi="Arial" w:cs="Arial"/>
          <w:lang w:val="pl-PL"/>
        </w:rPr>
        <w:t xml:space="preserve">-blade. Zapewniają one znaczne możliwości akceleracyjne i mogą również obsłużyć różnorodne scenariusze 5G </w:t>
      </w:r>
      <w:proofErr w:type="spellStart"/>
      <w:r w:rsidRPr="00906CB5">
        <w:rPr>
          <w:rFonts w:ascii="Arial" w:hAnsi="Arial" w:cs="Arial"/>
          <w:lang w:val="pl-PL"/>
        </w:rPr>
        <w:t>vRAN</w:t>
      </w:r>
      <w:proofErr w:type="spellEnd"/>
      <w:r w:rsidRPr="00906CB5">
        <w:rPr>
          <w:rFonts w:ascii="Arial" w:hAnsi="Arial" w:cs="Arial"/>
          <w:lang w:val="pl-PL"/>
        </w:rPr>
        <w:t xml:space="preserve">, a także obciążenia spoza obszaru sieci RAN, takie jak MEC (Mulit-Access Edge </w:t>
      </w:r>
      <w:proofErr w:type="spellStart"/>
      <w:r w:rsidRPr="00906CB5">
        <w:rPr>
          <w:rFonts w:ascii="Arial" w:hAnsi="Arial" w:cs="Arial"/>
          <w:lang w:val="pl-PL"/>
        </w:rPr>
        <w:t>Compute</w:t>
      </w:r>
      <w:proofErr w:type="spellEnd"/>
      <w:r w:rsidRPr="00906CB5">
        <w:rPr>
          <w:rFonts w:ascii="Arial" w:hAnsi="Arial" w:cs="Arial"/>
          <w:lang w:val="pl-PL"/>
        </w:rPr>
        <w:t xml:space="preserve">), czyli wielodostępowe przetwarzanie brzegowe. HPE </w:t>
      </w:r>
      <w:proofErr w:type="spellStart"/>
      <w:r w:rsidRPr="00906CB5">
        <w:rPr>
          <w:rFonts w:ascii="Arial" w:hAnsi="Arial" w:cs="Arial"/>
          <w:lang w:val="pl-PL"/>
        </w:rPr>
        <w:t>ProLiant</w:t>
      </w:r>
      <w:proofErr w:type="spellEnd"/>
      <w:r w:rsidRPr="00906CB5">
        <w:rPr>
          <w:rFonts w:ascii="Arial" w:hAnsi="Arial" w:cs="Arial"/>
          <w:lang w:val="pl-PL"/>
        </w:rPr>
        <w:t xml:space="preserve"> DL360 jest również dobrą opcją do scentralizowanego wdrażania RAN. </w:t>
      </w:r>
    </w:p>
    <w:p w14:paraId="44924919" w14:textId="77777777" w:rsidR="006C2670" w:rsidRPr="00906CB5" w:rsidRDefault="006C2670" w:rsidP="00D35128">
      <w:pPr>
        <w:jc w:val="both"/>
        <w:rPr>
          <w:rFonts w:ascii="Arial" w:hAnsi="Arial" w:cs="Arial"/>
          <w:lang w:val="pl-PL"/>
        </w:rPr>
      </w:pPr>
    </w:p>
    <w:p w14:paraId="4437D176" w14:textId="3A2F70CD" w:rsidR="00AF44A1" w:rsidRPr="00906CB5" w:rsidRDefault="00AF44A1" w:rsidP="00D35128">
      <w:pPr>
        <w:jc w:val="both"/>
        <w:rPr>
          <w:rFonts w:ascii="Arial" w:hAnsi="Arial" w:cs="Arial"/>
          <w:b/>
          <w:lang w:val="pl-PL"/>
        </w:rPr>
      </w:pPr>
      <w:r w:rsidRPr="00906CB5">
        <w:rPr>
          <w:rFonts w:ascii="Arial" w:hAnsi="Arial" w:cs="Arial"/>
          <w:b/>
          <w:lang w:val="pl-PL"/>
        </w:rPr>
        <w:t xml:space="preserve">Testy 5G </w:t>
      </w:r>
      <w:proofErr w:type="spellStart"/>
      <w:r w:rsidRPr="00906CB5">
        <w:rPr>
          <w:rFonts w:ascii="Arial" w:hAnsi="Arial" w:cs="Arial"/>
          <w:b/>
          <w:lang w:val="pl-PL"/>
        </w:rPr>
        <w:t>Core</w:t>
      </w:r>
      <w:proofErr w:type="spellEnd"/>
      <w:r w:rsidRPr="00906CB5">
        <w:rPr>
          <w:rFonts w:ascii="Arial" w:hAnsi="Arial" w:cs="Arial"/>
          <w:b/>
          <w:lang w:val="pl-PL"/>
        </w:rPr>
        <w:t xml:space="preserve"> prowadzone przez Orange i HPE</w:t>
      </w:r>
    </w:p>
    <w:p w14:paraId="5EC24500" w14:textId="2DAD460E" w:rsidR="00AF44A1" w:rsidRPr="00906CB5" w:rsidRDefault="00AF44A1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 xml:space="preserve">Dziś dostępna już we wszystkich regionach, oferta HPE 5G </w:t>
      </w:r>
      <w:proofErr w:type="spellStart"/>
      <w:r w:rsidRPr="00906CB5">
        <w:rPr>
          <w:rFonts w:ascii="Arial" w:hAnsi="Arial" w:cs="Arial"/>
          <w:lang w:val="pl-PL"/>
        </w:rPr>
        <w:t>Core</w:t>
      </w:r>
      <w:proofErr w:type="spellEnd"/>
      <w:r w:rsidRPr="00906CB5">
        <w:rPr>
          <w:rFonts w:ascii="Arial" w:hAnsi="Arial" w:cs="Arial"/>
          <w:lang w:val="pl-PL"/>
        </w:rPr>
        <w:t xml:space="preserve">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 xml:space="preserve"> to otwarty, zaprojektowany do działania w chmurze obliczeniowej, skonteneryzowany pakiet oprogramowania dla szkieletu 5G, który uwalnia peł</w:t>
      </w:r>
      <w:r w:rsidR="003D2112">
        <w:rPr>
          <w:rFonts w:ascii="Arial" w:hAnsi="Arial" w:cs="Arial"/>
          <w:lang w:val="pl-PL"/>
        </w:rPr>
        <w:t>e</w:t>
      </w:r>
      <w:r w:rsidRPr="00906CB5">
        <w:rPr>
          <w:rFonts w:ascii="Arial" w:hAnsi="Arial" w:cs="Arial"/>
          <w:lang w:val="pl-PL"/>
        </w:rPr>
        <w:t xml:space="preserve">n potencjał sieci piątej generacji. Oferuje segmentację i kompleksową automatyzację, które umożliwiają operatorom telekomunikacyjnym świadczenie usług o zróżnicowanej jakości nie tylko </w:t>
      </w:r>
      <w:r w:rsidR="0059638B">
        <w:rPr>
          <w:rFonts w:ascii="Arial" w:hAnsi="Arial" w:cs="Arial"/>
          <w:lang w:val="pl-PL"/>
        </w:rPr>
        <w:t xml:space="preserve">dzisiaj, </w:t>
      </w:r>
      <w:r w:rsidRPr="00906CB5">
        <w:rPr>
          <w:rFonts w:ascii="Arial" w:hAnsi="Arial" w:cs="Arial"/>
          <w:lang w:val="pl-PL"/>
        </w:rPr>
        <w:t>ale także w sieciach przyszłości.</w:t>
      </w:r>
    </w:p>
    <w:p w14:paraId="2EB1FEB2" w14:textId="77777777" w:rsidR="00AF44A1" w:rsidRPr="00906CB5" w:rsidRDefault="00AF44A1" w:rsidP="00D35128">
      <w:pPr>
        <w:jc w:val="both"/>
        <w:rPr>
          <w:rFonts w:ascii="Arial" w:hAnsi="Arial" w:cs="Arial"/>
          <w:lang w:val="pl-PL"/>
        </w:rPr>
      </w:pPr>
    </w:p>
    <w:p w14:paraId="7BD920D0" w14:textId="2F29836B" w:rsidR="00DC3D88" w:rsidRPr="00DC3D88" w:rsidRDefault="00AF44A1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lastRenderedPageBreak/>
        <w:t>Orange, jeden z największych na świecie operatorów sieci komórkowych, jest w trakcie wdrażania otwartego, bazującego na chmurze obliczeniowej i technologiach od wielu dostawców podejści</w:t>
      </w:r>
      <w:r w:rsidR="00B65839">
        <w:rPr>
          <w:rFonts w:ascii="Arial" w:hAnsi="Arial" w:cs="Arial"/>
          <w:lang w:val="pl-PL"/>
        </w:rPr>
        <w:t>a</w:t>
      </w:r>
      <w:r w:rsidRPr="00906CB5">
        <w:rPr>
          <w:rFonts w:ascii="Arial" w:hAnsi="Arial" w:cs="Arial"/>
          <w:lang w:val="pl-PL"/>
        </w:rPr>
        <w:t xml:space="preserve"> do 5G. Firma prowadzi wiele testów, aby upewnić się, że jest ju</w:t>
      </w:r>
      <w:r w:rsidR="003D2112">
        <w:rPr>
          <w:rFonts w:ascii="Arial" w:hAnsi="Arial" w:cs="Arial"/>
          <w:lang w:val="pl-PL"/>
        </w:rPr>
        <w:t>ż</w:t>
      </w:r>
      <w:r w:rsidRPr="00906CB5">
        <w:rPr>
          <w:rFonts w:ascii="Arial" w:hAnsi="Arial" w:cs="Arial"/>
          <w:lang w:val="pl-PL"/>
        </w:rPr>
        <w:t xml:space="preserve"> gotowa na tę znaczącą transformację. </w:t>
      </w:r>
    </w:p>
    <w:p w14:paraId="7D84C2FC" w14:textId="77777777" w:rsidR="00AF44A1" w:rsidRPr="00906CB5" w:rsidRDefault="00AF44A1" w:rsidP="00D35128">
      <w:pPr>
        <w:jc w:val="both"/>
        <w:rPr>
          <w:rFonts w:ascii="Arial" w:hAnsi="Arial" w:cs="Arial"/>
          <w:lang w:val="pl-PL"/>
        </w:rPr>
      </w:pPr>
    </w:p>
    <w:p w14:paraId="3EF97E85" w14:textId="36B16678" w:rsidR="00AF44A1" w:rsidRPr="00906CB5" w:rsidRDefault="007F7299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>„W 2020 roku</w:t>
      </w:r>
      <w:r w:rsidR="00FE7759">
        <w:rPr>
          <w:rFonts w:ascii="Arial" w:hAnsi="Arial" w:cs="Arial"/>
          <w:lang w:val="pl-PL"/>
        </w:rPr>
        <w:t>,</w:t>
      </w:r>
      <w:r w:rsidRPr="00906CB5">
        <w:rPr>
          <w:rFonts w:ascii="Arial" w:hAnsi="Arial" w:cs="Arial"/>
          <w:lang w:val="pl-PL"/>
        </w:rPr>
        <w:t xml:space="preserve"> wspólnie z HPE zrealizowaliśmy </w:t>
      </w:r>
      <w:r w:rsidR="00FE7759" w:rsidRPr="00906CB5">
        <w:rPr>
          <w:rFonts w:ascii="Arial" w:hAnsi="Arial" w:cs="Arial"/>
          <w:lang w:val="pl-PL"/>
        </w:rPr>
        <w:t xml:space="preserve">pierwsze połączenie </w:t>
      </w:r>
      <w:r w:rsidRPr="00906CB5">
        <w:rPr>
          <w:rFonts w:ascii="Arial" w:hAnsi="Arial" w:cs="Arial"/>
          <w:lang w:val="pl-PL"/>
        </w:rPr>
        <w:t xml:space="preserve">w ramach niezależnego łańcucha sieci 5G zbudowanego z użyciem technologii wielu dostawców. Teraz idziemy </w:t>
      </w:r>
      <w:r w:rsidR="00CF7959">
        <w:rPr>
          <w:rFonts w:ascii="Arial" w:hAnsi="Arial" w:cs="Arial"/>
          <w:lang w:val="pl-PL"/>
        </w:rPr>
        <w:t xml:space="preserve">o krok </w:t>
      </w:r>
      <w:r w:rsidRPr="00906CB5">
        <w:rPr>
          <w:rFonts w:ascii="Arial" w:hAnsi="Arial" w:cs="Arial"/>
          <w:lang w:val="pl-PL"/>
        </w:rPr>
        <w:t>dalej i testujemy koncepcję w 100</w:t>
      </w:r>
      <w:r w:rsidR="00CF7959">
        <w:rPr>
          <w:rFonts w:ascii="Arial" w:hAnsi="Arial" w:cs="Arial"/>
          <w:lang w:val="pl-PL"/>
        </w:rPr>
        <w:t xml:space="preserve"> proc.</w:t>
      </w:r>
      <w:r w:rsidRPr="00906CB5">
        <w:rPr>
          <w:rFonts w:ascii="Arial" w:hAnsi="Arial" w:cs="Arial"/>
          <w:lang w:val="pl-PL"/>
        </w:rPr>
        <w:t xml:space="preserve"> zautomatyzowanego szkieletu 5G bazującego na oprogramowaniu, danych i sztucznej inteligencji”</w:t>
      </w:r>
      <w:r w:rsidR="009D7175">
        <w:rPr>
          <w:rFonts w:ascii="Arial" w:hAnsi="Arial" w:cs="Arial"/>
          <w:lang w:val="pl-PL"/>
        </w:rPr>
        <w:t xml:space="preserve"> </w:t>
      </w:r>
      <w:r w:rsidRPr="00906CB5">
        <w:rPr>
          <w:rFonts w:ascii="Arial" w:hAnsi="Arial" w:cs="Arial"/>
          <w:lang w:val="pl-PL"/>
        </w:rPr>
        <w:t xml:space="preserve">- powiedział Emmanuel Bidet, wiceprezes </w:t>
      </w:r>
      <w:proofErr w:type="spellStart"/>
      <w:r w:rsidRPr="00906CB5">
        <w:rPr>
          <w:rFonts w:ascii="Arial" w:hAnsi="Arial" w:cs="Arial"/>
          <w:lang w:val="pl-PL"/>
        </w:rPr>
        <w:t>Convergent</w:t>
      </w:r>
      <w:proofErr w:type="spellEnd"/>
      <w:r w:rsidRPr="00906CB5">
        <w:rPr>
          <w:rFonts w:ascii="Arial" w:hAnsi="Arial" w:cs="Arial"/>
          <w:lang w:val="pl-PL"/>
        </w:rPr>
        <w:t xml:space="preserve"> Networks Control w Orange Group. „HPE jest ważnym partnerem. Ma długą historię w obszarze sieci szkieletowych i systemów OSS, dobrze rozumie nasze potrzeby związane z wykorzystywaniem technologii wielu dostawców oraz posiada doświadczenie w zakresie integracji poziomej i pionowej od aplikac</w:t>
      </w:r>
      <w:r w:rsidRPr="00DC2068">
        <w:rPr>
          <w:rFonts w:ascii="Arial" w:hAnsi="Arial" w:cs="Arial"/>
          <w:lang w:val="pl-PL"/>
        </w:rPr>
        <w:t>ji po infrastrukturę.</w:t>
      </w:r>
      <w:r w:rsidRPr="00906CB5">
        <w:rPr>
          <w:rFonts w:ascii="Arial" w:hAnsi="Arial" w:cs="Arial"/>
          <w:lang w:val="pl-PL"/>
        </w:rPr>
        <w:t xml:space="preserve"> HPE oferuje zestaw </w:t>
      </w:r>
      <w:r w:rsidR="00CF7959" w:rsidRPr="00906CB5">
        <w:rPr>
          <w:rFonts w:ascii="Arial" w:hAnsi="Arial" w:cs="Arial"/>
          <w:lang w:val="pl-PL"/>
        </w:rPr>
        <w:t xml:space="preserve">funkcji sieciowych </w:t>
      </w:r>
      <w:r w:rsidRPr="00906CB5">
        <w:rPr>
          <w:rFonts w:ascii="Arial" w:hAnsi="Arial" w:cs="Arial"/>
          <w:lang w:val="pl-PL"/>
        </w:rPr>
        <w:t>zaprojektowanych do pracy w chmurze</w:t>
      </w:r>
      <w:r w:rsidR="00CF7959">
        <w:rPr>
          <w:rFonts w:ascii="Arial" w:hAnsi="Arial" w:cs="Arial"/>
          <w:lang w:val="pl-PL"/>
        </w:rPr>
        <w:t xml:space="preserve"> i</w:t>
      </w:r>
      <w:r w:rsidRPr="00906CB5">
        <w:rPr>
          <w:rFonts w:ascii="Arial" w:hAnsi="Arial" w:cs="Arial"/>
          <w:lang w:val="pl-PL"/>
        </w:rPr>
        <w:t xml:space="preserve"> zgodnych ze standardami oraz automatyzację zarządzania segmentami, które można replikować na potrzeby kompleksowej integracji w poszczególnych krajach. Pierwsze efekty są zachęcające, a Orange docenia duże zaangażowanie zespołów HPE”. </w:t>
      </w:r>
    </w:p>
    <w:p w14:paraId="5BCC8908" w14:textId="77777777" w:rsidR="00812434" w:rsidRPr="00906CB5" w:rsidRDefault="00812434" w:rsidP="00D35128">
      <w:pPr>
        <w:jc w:val="both"/>
        <w:rPr>
          <w:rFonts w:ascii="Arial" w:hAnsi="Arial" w:cs="Arial"/>
          <w:lang w:val="pl-PL"/>
        </w:rPr>
      </w:pPr>
    </w:p>
    <w:p w14:paraId="03CA88EB" w14:textId="4EB4E71B" w:rsidR="00812434" w:rsidRPr="00906CB5" w:rsidRDefault="00812434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 xml:space="preserve">Dzięki HPE 5G </w:t>
      </w:r>
      <w:proofErr w:type="spellStart"/>
      <w:r w:rsidRPr="00906CB5">
        <w:rPr>
          <w:rFonts w:ascii="Arial" w:hAnsi="Arial" w:cs="Arial"/>
          <w:lang w:val="pl-PL"/>
        </w:rPr>
        <w:t>Core</w:t>
      </w:r>
      <w:proofErr w:type="spellEnd"/>
      <w:r w:rsidRPr="00906CB5">
        <w:rPr>
          <w:rFonts w:ascii="Arial" w:hAnsi="Arial" w:cs="Arial"/>
          <w:lang w:val="pl-PL"/>
        </w:rPr>
        <w:t xml:space="preserve">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>, firmy telekomunikacyjne w razie potrzeby mogą uruchamiać funkcje sieciowe i w ten sposób reagować na zmiany rynkowe. Jednocześnie unikają uzależnienia od jednego dostawcy i zabezpieczają swoje sieci na przyszłoś</w:t>
      </w:r>
      <w:r w:rsidR="009D7175">
        <w:rPr>
          <w:rFonts w:ascii="Arial" w:hAnsi="Arial" w:cs="Arial"/>
          <w:lang w:val="pl-PL"/>
        </w:rPr>
        <w:t>ć</w:t>
      </w:r>
      <w:r w:rsidRPr="00906CB5">
        <w:rPr>
          <w:rFonts w:ascii="Arial" w:hAnsi="Arial" w:cs="Arial"/>
          <w:lang w:val="pl-PL"/>
        </w:rPr>
        <w:t xml:space="preserve"> w kontekście kolejnych zmian w standardach 5G. Rozwiązanie można wdrożyć, przetestować i uruchomić w czasie krótszym niż godzina - to ponad 10 razy szybciej niż w przypadku tradycyjnego rozwiązania szkieletowego. Jest proste w obsłudze i oferuje nieograniczoną skalowalność dzięki architekturze wykorzystującej możliwości </w:t>
      </w:r>
      <w:r w:rsidR="009D7175">
        <w:rPr>
          <w:rFonts w:ascii="Arial" w:hAnsi="Arial" w:cs="Arial"/>
          <w:lang w:val="pl-PL"/>
        </w:rPr>
        <w:t xml:space="preserve">oferowane przez </w:t>
      </w:r>
      <w:r w:rsidRPr="00906CB5">
        <w:rPr>
          <w:rFonts w:ascii="Arial" w:hAnsi="Arial" w:cs="Arial"/>
          <w:lang w:val="pl-PL"/>
        </w:rPr>
        <w:t>chmury obliczeniowe.</w:t>
      </w:r>
    </w:p>
    <w:p w14:paraId="2875AC4C" w14:textId="77777777" w:rsidR="00812434" w:rsidRPr="00906CB5" w:rsidRDefault="00812434" w:rsidP="00D35128">
      <w:pPr>
        <w:jc w:val="both"/>
        <w:rPr>
          <w:rFonts w:ascii="Arial" w:hAnsi="Arial" w:cs="Arial"/>
          <w:lang w:val="pl-PL"/>
        </w:rPr>
      </w:pPr>
    </w:p>
    <w:p w14:paraId="5506ED2C" w14:textId="0D6286F1" w:rsidR="00812434" w:rsidRPr="00906CB5" w:rsidRDefault="00812434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 xml:space="preserve">Zgodnie z misją HPE CTG, rozwiązanie 5G </w:t>
      </w:r>
      <w:proofErr w:type="spellStart"/>
      <w:r w:rsidRPr="00906CB5">
        <w:rPr>
          <w:rFonts w:ascii="Arial" w:hAnsi="Arial" w:cs="Arial"/>
          <w:lang w:val="pl-PL"/>
        </w:rPr>
        <w:t>Core</w:t>
      </w:r>
      <w:proofErr w:type="spellEnd"/>
      <w:r w:rsidRPr="00906CB5">
        <w:rPr>
          <w:rFonts w:ascii="Arial" w:hAnsi="Arial" w:cs="Arial"/>
          <w:lang w:val="pl-PL"/>
        </w:rPr>
        <w:t xml:space="preserve">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 xml:space="preserve">, łączące całą wiedzę i doświadczenie HPE w obszarze oprogramowania i sprzętu, dostępne jest obecnie jako wstępnie zintegrowana platforma programowo-sprzętowa w ofercie HPE </w:t>
      </w:r>
      <w:proofErr w:type="spellStart"/>
      <w:r w:rsidRPr="00906CB5">
        <w:rPr>
          <w:rFonts w:ascii="Arial" w:hAnsi="Arial" w:cs="Arial"/>
          <w:lang w:val="pl-PL"/>
        </w:rPr>
        <w:t>GreenLake</w:t>
      </w:r>
      <w:proofErr w:type="spellEnd"/>
      <w:r w:rsidRPr="00906CB5">
        <w:rPr>
          <w:rFonts w:ascii="Arial" w:hAnsi="Arial" w:cs="Arial"/>
          <w:lang w:val="pl-PL"/>
        </w:rPr>
        <w:t xml:space="preserve">. </w:t>
      </w:r>
      <w:r w:rsidR="009D7175">
        <w:rPr>
          <w:rFonts w:ascii="Arial" w:hAnsi="Arial" w:cs="Arial"/>
          <w:lang w:val="pl-PL"/>
        </w:rPr>
        <w:t xml:space="preserve">Wybierając </w:t>
      </w:r>
      <w:r w:rsidRPr="00906CB5">
        <w:rPr>
          <w:rFonts w:ascii="Arial" w:hAnsi="Arial" w:cs="Arial"/>
          <w:lang w:val="pl-PL"/>
        </w:rPr>
        <w:t xml:space="preserve">HPE 5G </w:t>
      </w:r>
      <w:proofErr w:type="spellStart"/>
      <w:r w:rsidRPr="00906CB5">
        <w:rPr>
          <w:rFonts w:ascii="Arial" w:hAnsi="Arial" w:cs="Arial"/>
          <w:lang w:val="pl-PL"/>
        </w:rPr>
        <w:t>Core</w:t>
      </w:r>
      <w:proofErr w:type="spellEnd"/>
      <w:r w:rsidRPr="00906CB5">
        <w:rPr>
          <w:rFonts w:ascii="Arial" w:hAnsi="Arial" w:cs="Arial"/>
          <w:lang w:val="pl-PL"/>
        </w:rPr>
        <w:t xml:space="preserve">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 xml:space="preserve"> jako usługę HPE </w:t>
      </w:r>
      <w:proofErr w:type="spellStart"/>
      <w:r w:rsidRPr="00906CB5">
        <w:rPr>
          <w:rFonts w:ascii="Arial" w:hAnsi="Arial" w:cs="Arial"/>
          <w:lang w:val="pl-PL"/>
        </w:rPr>
        <w:t>Greenlake</w:t>
      </w:r>
      <w:proofErr w:type="spellEnd"/>
      <w:r w:rsidRPr="00906CB5">
        <w:rPr>
          <w:rFonts w:ascii="Arial" w:hAnsi="Arial" w:cs="Arial"/>
          <w:lang w:val="pl-PL"/>
        </w:rPr>
        <w:t xml:space="preserve"> rozliczaną w modelu </w:t>
      </w:r>
      <w:proofErr w:type="spellStart"/>
      <w:r w:rsidRPr="00906CB5">
        <w:rPr>
          <w:rFonts w:ascii="Arial" w:hAnsi="Arial" w:cs="Arial"/>
          <w:lang w:val="pl-PL"/>
        </w:rPr>
        <w:t>pay</w:t>
      </w:r>
      <w:proofErr w:type="spellEnd"/>
      <w:r w:rsidRPr="00906CB5">
        <w:rPr>
          <w:rFonts w:ascii="Arial" w:hAnsi="Arial" w:cs="Arial"/>
          <w:lang w:val="pl-PL"/>
        </w:rPr>
        <w:t>-as-</w:t>
      </w:r>
      <w:proofErr w:type="spellStart"/>
      <w:r w:rsidRPr="00906CB5">
        <w:rPr>
          <w:rFonts w:ascii="Arial" w:hAnsi="Arial" w:cs="Arial"/>
          <w:lang w:val="pl-PL"/>
        </w:rPr>
        <w:t>you</w:t>
      </w:r>
      <w:proofErr w:type="spellEnd"/>
      <w:r w:rsidRPr="00906CB5">
        <w:rPr>
          <w:rFonts w:ascii="Arial" w:hAnsi="Arial" w:cs="Arial"/>
          <w:lang w:val="pl-PL"/>
        </w:rPr>
        <w:t>-</w:t>
      </w:r>
      <w:proofErr w:type="spellStart"/>
      <w:r w:rsidRPr="00906CB5">
        <w:rPr>
          <w:rFonts w:ascii="Arial" w:hAnsi="Arial" w:cs="Arial"/>
          <w:lang w:val="pl-PL"/>
        </w:rPr>
        <w:t>use</w:t>
      </w:r>
      <w:proofErr w:type="spellEnd"/>
      <w:r w:rsidRPr="00906CB5">
        <w:rPr>
          <w:rFonts w:ascii="Arial" w:hAnsi="Arial" w:cs="Arial"/>
          <w:lang w:val="pl-PL"/>
        </w:rPr>
        <w:t xml:space="preserve">, firmy telekomunikacyjne mogą wdrażać szkieletową sieć 5G minimalizując ryzyko i ograniczając </w:t>
      </w:r>
      <w:r w:rsidR="009D7175" w:rsidRPr="00906CB5">
        <w:rPr>
          <w:rFonts w:ascii="Arial" w:hAnsi="Arial" w:cs="Arial"/>
          <w:lang w:val="pl-PL"/>
        </w:rPr>
        <w:t>początkowe</w:t>
      </w:r>
      <w:r w:rsidRPr="00906CB5">
        <w:rPr>
          <w:rFonts w:ascii="Arial" w:hAnsi="Arial" w:cs="Arial"/>
          <w:lang w:val="pl-PL"/>
        </w:rPr>
        <w:t xml:space="preserve"> nakłady inwestycyjne oraz dostosowując koszty do liczby abonentów.</w:t>
      </w:r>
    </w:p>
    <w:p w14:paraId="3BAB40EA" w14:textId="77777777" w:rsidR="007A2E36" w:rsidRPr="00906CB5" w:rsidRDefault="007A2E36" w:rsidP="00D35128">
      <w:pPr>
        <w:jc w:val="both"/>
        <w:rPr>
          <w:rFonts w:ascii="Arial" w:hAnsi="Arial" w:cs="Arial"/>
          <w:lang w:val="pl-PL"/>
        </w:rPr>
      </w:pPr>
    </w:p>
    <w:p w14:paraId="064751CC" w14:textId="2B668A45" w:rsidR="007A2E36" w:rsidRPr="00906CB5" w:rsidRDefault="007A2E36" w:rsidP="00D35128">
      <w:pPr>
        <w:jc w:val="both"/>
        <w:rPr>
          <w:rFonts w:ascii="Arial" w:hAnsi="Arial" w:cs="Arial"/>
          <w:b/>
          <w:lang w:val="pl-PL"/>
        </w:rPr>
      </w:pPr>
      <w:r w:rsidRPr="00906CB5">
        <w:rPr>
          <w:rFonts w:ascii="Arial" w:hAnsi="Arial" w:cs="Arial"/>
          <w:b/>
          <w:lang w:val="pl-PL"/>
        </w:rPr>
        <w:t>HPE - zaufany i sprawdzony partner operatorów telekomunikacyjnych</w:t>
      </w:r>
    </w:p>
    <w:p w14:paraId="33E62CF2" w14:textId="280466C0" w:rsidR="007A2E36" w:rsidRPr="00906CB5" w:rsidRDefault="007A2E36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 xml:space="preserve">CTG korzysta z ponad 30 lat doświadczeń HPE w branży telekomunikacyjnej, zdobywanych z ponad 300 klientami z tego sektora w 160 krajach. Na świecie działa ponad 850 milionów urządzeń mobilnych podłączonych do oprogramowania HPE. CTG odgrywa istotną rolę w rozwijaniu korporacyjnej strategii PaaS (Platform-as-a-Service) - od brzegu sieci po chmurę. W wyjątkowy sposób wykorzystuje rozwiązania klasy </w:t>
      </w:r>
      <w:proofErr w:type="spellStart"/>
      <w:r w:rsidRPr="00906CB5">
        <w:rPr>
          <w:rFonts w:ascii="Arial" w:hAnsi="Arial" w:cs="Arial"/>
          <w:lang w:val="pl-PL"/>
        </w:rPr>
        <w:t>enterprise</w:t>
      </w:r>
      <w:proofErr w:type="spellEnd"/>
      <w:r w:rsidRPr="00906CB5">
        <w:rPr>
          <w:rFonts w:ascii="Arial" w:hAnsi="Arial" w:cs="Arial"/>
          <w:lang w:val="pl-PL"/>
        </w:rPr>
        <w:t xml:space="preserve"> i telekomunikacyjne do łączenia brzegu firmowych sieci z siecią telekomunikacyjną oraz wieloma chmurami obliczeniowymi. Na portfolio CTG składają się otwarte, elastyczne, zaprojektowane z myślą o wykorzystaniu możliwości </w:t>
      </w:r>
      <w:r w:rsidR="009D7175" w:rsidRPr="00906CB5">
        <w:rPr>
          <w:rFonts w:ascii="Arial" w:hAnsi="Arial" w:cs="Arial"/>
          <w:lang w:val="pl-PL"/>
        </w:rPr>
        <w:t>chmury</w:t>
      </w:r>
      <w:r w:rsidRPr="00906CB5">
        <w:rPr>
          <w:rFonts w:ascii="Arial" w:hAnsi="Arial" w:cs="Arial"/>
          <w:lang w:val="pl-PL"/>
        </w:rPr>
        <w:t xml:space="preserve"> obliczeniowej rozwiązania; wstępnie zintegrowane kompletne oferty i gotowe projekty</w:t>
      </w:r>
      <w:r w:rsidR="009D7175">
        <w:rPr>
          <w:rFonts w:ascii="Arial" w:hAnsi="Arial" w:cs="Arial"/>
          <w:lang w:val="pl-PL"/>
        </w:rPr>
        <w:t xml:space="preserve"> infrastruktury</w:t>
      </w:r>
      <w:r w:rsidRPr="00906CB5">
        <w:rPr>
          <w:rFonts w:ascii="Arial" w:hAnsi="Arial" w:cs="Arial"/>
          <w:lang w:val="pl-PL"/>
        </w:rPr>
        <w:t xml:space="preserve">; oprogramowanie do automatyzacji i operacji; bezpieczna, odporna na awarie infrastruktura IT klasy operatorskiej; oraz sieciowe rozwiązania brzegowe klasy </w:t>
      </w:r>
      <w:proofErr w:type="spellStart"/>
      <w:r w:rsidRPr="00906CB5">
        <w:rPr>
          <w:rFonts w:ascii="Arial" w:hAnsi="Arial" w:cs="Arial"/>
          <w:lang w:val="pl-PL"/>
        </w:rPr>
        <w:t>enterprise</w:t>
      </w:r>
      <w:proofErr w:type="spellEnd"/>
      <w:r w:rsidRPr="00906CB5">
        <w:rPr>
          <w:rFonts w:ascii="Arial" w:hAnsi="Arial" w:cs="Arial"/>
          <w:lang w:val="pl-PL"/>
        </w:rPr>
        <w:t xml:space="preserve"> firmy Aruba.</w:t>
      </w:r>
    </w:p>
    <w:p w14:paraId="7B280696" w14:textId="77777777" w:rsidR="00AF44A1" w:rsidRPr="00906CB5" w:rsidRDefault="00AF44A1" w:rsidP="00D35128">
      <w:pPr>
        <w:jc w:val="both"/>
        <w:rPr>
          <w:rFonts w:ascii="Arial" w:hAnsi="Arial" w:cs="Arial"/>
          <w:b/>
          <w:lang w:val="pl-PL"/>
        </w:rPr>
      </w:pPr>
    </w:p>
    <w:p w14:paraId="68E72E93" w14:textId="77777777" w:rsidR="006C2670" w:rsidRPr="00906CB5" w:rsidRDefault="006C2670" w:rsidP="00D35128">
      <w:pPr>
        <w:jc w:val="both"/>
        <w:rPr>
          <w:rFonts w:ascii="Arial" w:hAnsi="Arial" w:cs="Arial"/>
          <w:b/>
          <w:lang w:val="pl-PL" w:eastAsia="en-US"/>
        </w:rPr>
      </w:pPr>
      <w:r w:rsidRPr="00906CB5">
        <w:rPr>
          <w:rFonts w:ascii="Arial" w:hAnsi="Arial" w:cs="Arial"/>
          <w:b/>
          <w:lang w:val="pl-PL"/>
        </w:rPr>
        <w:t xml:space="preserve">Dostępność </w:t>
      </w:r>
    </w:p>
    <w:p w14:paraId="681C57A5" w14:textId="2D431E0E" w:rsidR="00AF44A1" w:rsidRPr="00906CB5" w:rsidRDefault="004B4306" w:rsidP="00D35128">
      <w:pPr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 xml:space="preserve">Serwer HPE </w:t>
      </w:r>
      <w:proofErr w:type="spellStart"/>
      <w:r w:rsidRPr="00906CB5">
        <w:rPr>
          <w:rFonts w:ascii="Arial" w:hAnsi="Arial" w:cs="Arial"/>
          <w:lang w:val="pl-PL"/>
        </w:rPr>
        <w:t>ProLiant</w:t>
      </w:r>
      <w:proofErr w:type="spellEnd"/>
      <w:r w:rsidRPr="00906CB5">
        <w:rPr>
          <w:rFonts w:ascii="Arial" w:hAnsi="Arial" w:cs="Arial"/>
          <w:lang w:val="pl-PL"/>
        </w:rPr>
        <w:t xml:space="preserve"> DL110 Gen10 Plus z rozwiązaniami HPE Open RAN Solution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 xml:space="preserve"> będą dostępne we wszystkich regionach w drugim kwartale 2021 r</w:t>
      </w:r>
      <w:r w:rsidR="00CF7959">
        <w:rPr>
          <w:rFonts w:ascii="Arial" w:hAnsi="Arial" w:cs="Arial"/>
          <w:lang w:val="pl-PL"/>
        </w:rPr>
        <w:t>oku</w:t>
      </w:r>
      <w:r w:rsidRPr="00906CB5">
        <w:rPr>
          <w:rFonts w:ascii="Arial" w:hAnsi="Arial" w:cs="Arial"/>
          <w:lang w:val="pl-PL"/>
        </w:rPr>
        <w:t>.</w:t>
      </w:r>
    </w:p>
    <w:p w14:paraId="4F5D04A4" w14:textId="77777777" w:rsidR="000E2BED" w:rsidRPr="00906CB5" w:rsidRDefault="000E2BED" w:rsidP="00D35128">
      <w:pPr>
        <w:jc w:val="both"/>
        <w:rPr>
          <w:rFonts w:ascii="Arial" w:hAnsi="Arial" w:cs="Arial"/>
          <w:lang w:val="pl-PL"/>
        </w:rPr>
      </w:pPr>
    </w:p>
    <w:p w14:paraId="5979387A" w14:textId="4C3AB38E" w:rsidR="00B25C43" w:rsidRDefault="00B25C43" w:rsidP="00D35128">
      <w:pPr>
        <w:spacing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03072E6C" w14:textId="77777777" w:rsidR="00FF4AA1" w:rsidRDefault="00FF4AA1" w:rsidP="00D35128">
      <w:pPr>
        <w:spacing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1BDEFDF7" w14:textId="77777777" w:rsidR="00B25C43" w:rsidRDefault="00B25C43" w:rsidP="00D35128">
      <w:pPr>
        <w:spacing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24345708" w14:textId="334F51EE" w:rsidR="00B25C43" w:rsidRPr="00B25C43" w:rsidRDefault="00B25C43" w:rsidP="00FF4AA1">
      <w:pPr>
        <w:spacing w:line="240" w:lineRule="auto"/>
        <w:jc w:val="center"/>
        <w:rPr>
          <w:rFonts w:ascii="Arial" w:hAnsi="Arial" w:cs="Arial"/>
          <w:b/>
          <w:bCs/>
          <w:sz w:val="30"/>
          <w:szCs w:val="30"/>
          <w:lang w:val="pl-PL"/>
        </w:rPr>
      </w:pPr>
      <w:r w:rsidRPr="00B25C43">
        <w:rPr>
          <w:rFonts w:ascii="Arial" w:hAnsi="Arial" w:cs="Arial"/>
          <w:b/>
          <w:bCs/>
          <w:sz w:val="30"/>
          <w:szCs w:val="30"/>
          <w:lang w:val="pl-PL"/>
        </w:rPr>
        <w:lastRenderedPageBreak/>
        <w:t>*      *      *</w:t>
      </w:r>
    </w:p>
    <w:p w14:paraId="640A3D89" w14:textId="77777777" w:rsidR="00B25C43" w:rsidRDefault="00B25C43" w:rsidP="00D35128">
      <w:pPr>
        <w:spacing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7A3A9749" w14:textId="77777777" w:rsidR="00B25C43" w:rsidRDefault="00B25C43" w:rsidP="00D35128">
      <w:pPr>
        <w:spacing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194AE400" w14:textId="54C1A719" w:rsidR="000E2BED" w:rsidRPr="00906CB5" w:rsidRDefault="000E2BED" w:rsidP="00D35128">
      <w:pPr>
        <w:spacing w:line="240" w:lineRule="auto"/>
        <w:jc w:val="both"/>
        <w:rPr>
          <w:rFonts w:ascii="Arial" w:hAnsi="Arial" w:cs="Arial"/>
          <w:b/>
          <w:bCs/>
          <w:lang w:val="pl-PL"/>
        </w:rPr>
      </w:pPr>
      <w:r w:rsidRPr="00906CB5">
        <w:rPr>
          <w:rFonts w:ascii="Arial" w:hAnsi="Arial" w:cs="Arial"/>
          <w:b/>
          <w:bCs/>
          <w:lang w:val="pl-PL"/>
        </w:rPr>
        <w:t>Dodatkowe informacje</w:t>
      </w:r>
    </w:p>
    <w:p w14:paraId="632A6409" w14:textId="18EC8417" w:rsidR="002A4648" w:rsidRPr="00D35128" w:rsidRDefault="000E2BED" w:rsidP="00D35128">
      <w:pPr>
        <w:spacing w:line="240" w:lineRule="auto"/>
        <w:jc w:val="both"/>
        <w:rPr>
          <w:rFonts w:ascii="Arial" w:hAnsi="Arial" w:cs="Arial"/>
          <w:lang w:val="pl-PL"/>
        </w:rPr>
      </w:pPr>
      <w:r w:rsidRPr="00906CB5">
        <w:rPr>
          <w:rFonts w:ascii="Arial" w:hAnsi="Arial" w:cs="Arial"/>
          <w:lang w:val="pl-PL"/>
        </w:rPr>
        <w:t xml:space="preserve">Więcej informacji na temat HPE CTG i oferowanych rozwiązań, w tym HPE Open RAN Solution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 xml:space="preserve"> i HPE 5G </w:t>
      </w:r>
      <w:proofErr w:type="spellStart"/>
      <w:r w:rsidRPr="00906CB5">
        <w:rPr>
          <w:rFonts w:ascii="Arial" w:hAnsi="Arial" w:cs="Arial"/>
          <w:lang w:val="pl-PL"/>
        </w:rPr>
        <w:t>Core</w:t>
      </w:r>
      <w:proofErr w:type="spellEnd"/>
      <w:r w:rsidRPr="00906CB5">
        <w:rPr>
          <w:rFonts w:ascii="Arial" w:hAnsi="Arial" w:cs="Arial"/>
          <w:lang w:val="pl-PL"/>
        </w:rPr>
        <w:t xml:space="preserve"> </w:t>
      </w:r>
      <w:proofErr w:type="spellStart"/>
      <w:r w:rsidRPr="00906CB5">
        <w:rPr>
          <w:rFonts w:ascii="Arial" w:hAnsi="Arial" w:cs="Arial"/>
          <w:lang w:val="pl-PL"/>
        </w:rPr>
        <w:t>Stack</w:t>
      </w:r>
      <w:proofErr w:type="spellEnd"/>
      <w:r w:rsidRPr="00906CB5">
        <w:rPr>
          <w:rFonts w:ascii="Arial" w:hAnsi="Arial" w:cs="Arial"/>
          <w:lang w:val="pl-PL"/>
        </w:rPr>
        <w:t>, można uzyskać w trakcie wirtualnego wydarzenia</w:t>
      </w:r>
      <w:r w:rsidR="00D35128">
        <w:rPr>
          <w:rFonts w:ascii="Arial" w:hAnsi="Arial" w:cs="Arial"/>
          <w:lang w:val="pl-PL"/>
        </w:rPr>
        <w:t xml:space="preserve"> “</w:t>
      </w:r>
      <w:proofErr w:type="spellStart"/>
      <w:r w:rsidR="00D35128">
        <w:fldChar w:fldCharType="begin"/>
      </w:r>
      <w:r w:rsidR="00D35128" w:rsidRPr="00D35128">
        <w:rPr>
          <w:lang w:val="pl-PL"/>
        </w:rPr>
        <w:instrText xml:space="preserve"> HYPERLINK "https://www.telecomtv.com/content/strategic-outlook-open-ran-and-5g/?utm_source=hpe&amp;utm_medium=press&amp;utm_campaign=hpetd21" </w:instrText>
      </w:r>
      <w:r w:rsidR="00D35128">
        <w:fldChar w:fldCharType="separate"/>
      </w:r>
      <w:r w:rsidR="00D35128">
        <w:rPr>
          <w:rStyle w:val="Hipercze"/>
          <w:rFonts w:ascii="Arial" w:hAnsi="Arial" w:cs="Arial"/>
          <w:i/>
          <w:lang w:val="pl-PL"/>
        </w:rPr>
        <w:t>TelecomTV</w:t>
      </w:r>
      <w:proofErr w:type="spellEnd"/>
      <w:r w:rsidR="00D35128">
        <w:rPr>
          <w:rStyle w:val="Hipercze"/>
          <w:rFonts w:ascii="Arial" w:hAnsi="Arial" w:cs="Arial"/>
          <w:i/>
          <w:lang w:val="pl-PL"/>
        </w:rPr>
        <w:t xml:space="preserve"> Strategic Outlook: </w:t>
      </w:r>
      <w:proofErr w:type="spellStart"/>
      <w:r w:rsidR="00D35128">
        <w:rPr>
          <w:rStyle w:val="Hipercze"/>
          <w:rFonts w:ascii="Arial" w:hAnsi="Arial" w:cs="Arial"/>
          <w:i/>
          <w:lang w:val="pl-PL"/>
        </w:rPr>
        <w:t>Realize</w:t>
      </w:r>
      <w:proofErr w:type="spellEnd"/>
      <w:r w:rsidR="00D35128">
        <w:rPr>
          <w:rStyle w:val="Hipercze"/>
          <w:rFonts w:ascii="Arial" w:hAnsi="Arial" w:cs="Arial"/>
          <w:i/>
          <w:lang w:val="pl-PL"/>
        </w:rPr>
        <w:t xml:space="preserve"> the Full </w:t>
      </w:r>
      <w:proofErr w:type="spellStart"/>
      <w:r w:rsidR="00D35128">
        <w:rPr>
          <w:rStyle w:val="Hipercze"/>
          <w:rFonts w:ascii="Arial" w:hAnsi="Arial" w:cs="Arial"/>
          <w:i/>
          <w:lang w:val="pl-PL"/>
        </w:rPr>
        <w:t>Potential</w:t>
      </w:r>
      <w:proofErr w:type="spellEnd"/>
      <w:r w:rsidR="00D35128">
        <w:rPr>
          <w:rStyle w:val="Hipercze"/>
          <w:rFonts w:ascii="Arial" w:hAnsi="Arial" w:cs="Arial"/>
          <w:i/>
          <w:lang w:val="pl-PL"/>
        </w:rPr>
        <w:t xml:space="preserve"> of Open RAN &amp; 5G</w:t>
      </w:r>
      <w:r w:rsidR="00D35128">
        <w:fldChar w:fldCharType="end"/>
      </w:r>
      <w:r w:rsidR="00D35128">
        <w:rPr>
          <w:rFonts w:ascii="Arial" w:hAnsi="Arial" w:cs="Arial"/>
          <w:i/>
          <w:lang w:val="pl-PL"/>
        </w:rPr>
        <w:t>”</w:t>
      </w:r>
      <w:r w:rsidR="00D35128">
        <w:rPr>
          <w:rFonts w:ascii="Arial" w:hAnsi="Arial" w:cs="Arial"/>
          <w:lang w:val="pl-PL"/>
        </w:rPr>
        <w:t xml:space="preserve"> - obejrzyj na żądanie.</w:t>
      </w:r>
    </w:p>
    <w:p w14:paraId="6C4C9245" w14:textId="77777777" w:rsidR="002A4648" w:rsidRPr="00906CB5" w:rsidRDefault="002A4648" w:rsidP="00D35128">
      <w:pPr>
        <w:spacing w:line="240" w:lineRule="auto"/>
        <w:jc w:val="both"/>
        <w:rPr>
          <w:rFonts w:ascii="Arial" w:hAnsi="Arial" w:cs="Arial"/>
          <w:bCs/>
          <w:lang w:val="pl-PL"/>
        </w:rPr>
      </w:pPr>
    </w:p>
    <w:p w14:paraId="049FA092" w14:textId="682B8044" w:rsidR="00CF7959" w:rsidRDefault="00CF7959" w:rsidP="00D35128">
      <w:pPr>
        <w:autoSpaceDE w:val="0"/>
        <w:autoSpaceDN w:val="0"/>
        <w:spacing w:line="240" w:lineRule="auto"/>
        <w:jc w:val="both"/>
        <w:rPr>
          <w:rStyle w:val="Hipercze"/>
          <w:rFonts w:ascii="Arial" w:hAnsi="Arial" w:cs="Arial"/>
          <w:u w:val="none"/>
          <w:lang w:val="pl-PL"/>
        </w:rPr>
      </w:pPr>
    </w:p>
    <w:p w14:paraId="5A2EE415" w14:textId="77777777" w:rsidR="00CF7959" w:rsidRPr="00CF7959" w:rsidRDefault="00CF7959" w:rsidP="00D35128">
      <w:pPr>
        <w:spacing w:line="240" w:lineRule="auto"/>
        <w:jc w:val="both"/>
        <w:rPr>
          <w:rFonts w:ascii="Arial" w:hAnsi="Arial" w:cs="Arial"/>
          <w:b/>
          <w:lang w:val="pl-PL"/>
        </w:rPr>
      </w:pPr>
      <w:r w:rsidRPr="00CF7959">
        <w:rPr>
          <w:rFonts w:ascii="Arial" w:hAnsi="Arial" w:cs="Arial"/>
          <w:b/>
          <w:lang w:val="pl-PL"/>
        </w:rPr>
        <w:t>O firmie Hewlett Packard Enterprise</w:t>
      </w:r>
    </w:p>
    <w:p w14:paraId="53F0F0FE" w14:textId="3FEA41D6" w:rsidR="00CF7959" w:rsidRPr="00CF7959" w:rsidRDefault="00CF7959" w:rsidP="00D35128">
      <w:pPr>
        <w:jc w:val="both"/>
        <w:rPr>
          <w:rFonts w:ascii="Arial" w:hAnsi="Arial" w:cs="Arial"/>
          <w:lang w:val="pl-PL"/>
        </w:rPr>
      </w:pPr>
      <w:r w:rsidRPr="00CF7959">
        <w:rPr>
          <w:rFonts w:ascii="Arial" w:hAnsi="Arial"/>
          <w:lang w:val="pl-PL"/>
        </w:rPr>
        <w:t>Hewlett Packard Enterprise to globalna firma oferującą rozwiązania dostarczane w modelu usługowym - od brzegu sieci aż po chmurę, zaprojektowane z myślą o transformacji działalności przedsiębiorstw i praktycznym wykorzystaniu wszystkich danych i aplikacji, niezależnie od miejsca ich rezydowania. Wieloletnia historia innowacji i śmiałych idei, które zmieniają na lepsze nasz sposób życia i pracy, umożliwia HPE oferowanie unikalnych, otwartych i inteligentnych rozwiązań technologicznych, zapewniających spójne doświadczenie - w każdym rodzaju chmury i po najdalszy brzeg sieci. W ten sposób firma pomaga klientom w opracowywaniu nowych modeli biznesowych i sposobów angażowania klienta, a także zwiększania wydajności operacyjnej. Więcej informacji można znaleźć na stronie:</w:t>
      </w:r>
      <w:r w:rsidR="00D35128" w:rsidRPr="00D35128">
        <w:rPr>
          <w:lang w:val="pl-PL"/>
        </w:rPr>
        <w:t xml:space="preserve"> </w:t>
      </w:r>
      <w:hyperlink r:id="rId21" w:history="1">
        <w:r w:rsidR="00D35128">
          <w:rPr>
            <w:rStyle w:val="Hipercze"/>
            <w:rFonts w:ascii="Arial" w:hAnsi="Arial" w:cs="Arial"/>
            <w:lang w:val="pl-PL"/>
          </w:rPr>
          <w:t>https://www.hpe.com/pl/pl/home.html</w:t>
        </w:r>
      </w:hyperlink>
      <w:r>
        <w:rPr>
          <w:rFonts w:ascii="Arial" w:hAnsi="Arial"/>
          <w:lang w:val="pl-PL"/>
        </w:rPr>
        <w:t>.</w:t>
      </w:r>
    </w:p>
    <w:p w14:paraId="0051B8E5" w14:textId="77777777" w:rsidR="00CF7959" w:rsidRPr="00906CB5" w:rsidRDefault="00CF7959" w:rsidP="00D35128">
      <w:pPr>
        <w:autoSpaceDE w:val="0"/>
        <w:autoSpaceDN w:val="0"/>
        <w:spacing w:line="240" w:lineRule="auto"/>
        <w:jc w:val="both"/>
        <w:rPr>
          <w:rStyle w:val="Hipercze"/>
          <w:rFonts w:ascii="Arial" w:hAnsi="Arial" w:cs="Arial"/>
          <w:u w:val="none"/>
          <w:lang w:val="pl-PL"/>
        </w:rPr>
      </w:pPr>
    </w:p>
    <w:p w14:paraId="0D27A651" w14:textId="3508DCD1" w:rsidR="007A01AD" w:rsidRDefault="007A01AD" w:rsidP="00D35128">
      <w:pPr>
        <w:autoSpaceDE w:val="0"/>
        <w:autoSpaceDN w:val="0"/>
        <w:spacing w:line="240" w:lineRule="auto"/>
        <w:jc w:val="both"/>
        <w:rPr>
          <w:rFonts w:ascii="Arial" w:hAnsi="Arial" w:cs="Arial"/>
          <w:lang w:val="pl-PL"/>
        </w:rPr>
      </w:pPr>
    </w:p>
    <w:p w14:paraId="300BFFDD" w14:textId="6DCC864D" w:rsidR="00CF7959" w:rsidRDefault="00CF7959" w:rsidP="00D35128">
      <w:pPr>
        <w:autoSpaceDE w:val="0"/>
        <w:autoSpaceDN w:val="0"/>
        <w:spacing w:line="24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###</w:t>
      </w:r>
    </w:p>
    <w:p w14:paraId="225CF6A5" w14:textId="77777777" w:rsidR="00CF7959" w:rsidRPr="00906CB5" w:rsidRDefault="00CF7959" w:rsidP="00D35128">
      <w:pPr>
        <w:autoSpaceDE w:val="0"/>
        <w:autoSpaceDN w:val="0"/>
        <w:spacing w:line="240" w:lineRule="auto"/>
        <w:jc w:val="both"/>
        <w:rPr>
          <w:rFonts w:ascii="Arial" w:hAnsi="Arial" w:cs="Arial"/>
          <w:lang w:val="pl-PL"/>
        </w:rPr>
      </w:pPr>
    </w:p>
    <w:sectPr w:rsidR="00CF7959" w:rsidRPr="00906CB5" w:rsidSect="00B25C43">
      <w:footerReference w:type="default" r:id="rId22"/>
      <w:headerReference w:type="first" r:id="rId23"/>
      <w:footerReference w:type="first" r:id="rId24"/>
      <w:endnotePr>
        <w:numFmt w:val="decimal"/>
      </w:endnotePr>
      <w:pgSz w:w="12240" w:h="15840"/>
      <w:pgMar w:top="1872" w:right="1440" w:bottom="180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BFC60" w14:textId="77777777" w:rsidR="00620F7C" w:rsidRDefault="00620F7C" w:rsidP="00FF15C6">
      <w:pPr>
        <w:spacing w:line="240" w:lineRule="auto"/>
      </w:pPr>
      <w:r>
        <w:separator/>
      </w:r>
    </w:p>
  </w:endnote>
  <w:endnote w:type="continuationSeparator" w:id="0">
    <w:p w14:paraId="0E3011CC" w14:textId="77777777" w:rsidR="00620F7C" w:rsidRDefault="00620F7C" w:rsidP="00FF15C6">
      <w:pPr>
        <w:spacing w:line="240" w:lineRule="auto"/>
      </w:pPr>
      <w:r>
        <w:continuationSeparator/>
      </w:r>
    </w:p>
  </w:endnote>
  <w:endnote w:type="continuationNotice" w:id="1">
    <w:p w14:paraId="3686091A" w14:textId="77777777" w:rsidR="00620F7C" w:rsidRDefault="00620F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HP Simplified">
    <w:altName w:val="Arial"/>
    <w:charset w:val="EE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ric Light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ogle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64CC" w14:textId="77777777" w:rsidR="00DB4DC3" w:rsidRDefault="00DB4DC3">
    <w:pPr>
      <w:pStyle w:val="Stopka"/>
    </w:pPr>
  </w:p>
  <w:p w14:paraId="6138E2F0" w14:textId="77777777" w:rsidR="00DB4DC3" w:rsidRPr="00BC4B77" w:rsidRDefault="00DB4DC3" w:rsidP="004073FB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B7D6" w14:textId="5EC3A0B4" w:rsidR="00DB4DC3" w:rsidRPr="00E570D6" w:rsidRDefault="00DB4DC3" w:rsidP="004073FB">
    <w:pPr>
      <w:pStyle w:val="Stopka"/>
      <w:rPr>
        <w:rFonts w:ascii="Arial" w:hAnsi="Arial" w:cs="Arial"/>
      </w:rPr>
    </w:pPr>
    <w:r>
      <w:tab/>
    </w:r>
    <w:proofErr w:type="spellStart"/>
    <w:r w:rsidRPr="00E570D6">
      <w:rPr>
        <w:rFonts w:ascii="Arial" w:hAnsi="Arial" w:cs="Arial"/>
      </w:rPr>
      <w:t>Strona</w:t>
    </w:r>
    <w:proofErr w:type="spellEnd"/>
    <w:r w:rsidRPr="00E570D6">
      <w:rPr>
        <w:rFonts w:ascii="Arial" w:hAnsi="Arial" w:cs="Arial"/>
      </w:rPr>
      <w:t xml:space="preserve"> 1 z 5</w:t>
    </w:r>
    <w:r w:rsidRPr="00E570D6">
      <w:rPr>
        <w:rFonts w:ascii="Arial" w:hAnsi="Arial" w:cs="Arial"/>
      </w:rPr>
      <w:fldChar w:fldCharType="begin"/>
    </w:r>
    <w:r w:rsidRPr="00E570D6">
      <w:rPr>
        <w:rFonts w:ascii="Arial" w:hAnsi="Arial" w:cs="Arial"/>
      </w:rPr>
      <w:instrText xml:space="preserve"> PAGE </w:instrText>
    </w:r>
    <w:r w:rsidRPr="00E570D6">
      <w:rPr>
        <w:rFonts w:ascii="Arial" w:hAnsi="Arial" w:cs="Arial"/>
      </w:rPr>
      <w:fldChar w:fldCharType="separate"/>
    </w:r>
    <w:r w:rsidR="00200A00">
      <w:rPr>
        <w:rFonts w:ascii="Arial" w:hAnsi="Arial" w:cs="Arial"/>
        <w:noProof/>
      </w:rPr>
      <w:t>1</w:t>
    </w:r>
    <w:r w:rsidRPr="00E570D6">
      <w:rPr>
        <w:rFonts w:ascii="Arial" w:hAnsi="Arial" w:cs="Arial"/>
      </w:rPr>
      <w:fldChar w:fldCharType="end"/>
    </w:r>
    <w:r w:rsidRPr="00E570D6">
      <w:rPr>
        <w:rFonts w:ascii="Arial" w:hAnsi="Arial" w:cs="Arial"/>
      </w:rPr>
      <w:fldChar w:fldCharType="begin"/>
    </w:r>
    <w:r w:rsidRPr="00E570D6">
      <w:rPr>
        <w:rFonts w:ascii="Arial" w:hAnsi="Arial" w:cs="Arial"/>
      </w:rPr>
      <w:instrText xml:space="preserve"> NUMPAGES </w:instrText>
    </w:r>
    <w:r w:rsidRPr="00E570D6">
      <w:rPr>
        <w:rFonts w:ascii="Arial" w:hAnsi="Arial" w:cs="Arial"/>
      </w:rPr>
      <w:fldChar w:fldCharType="separate"/>
    </w:r>
    <w:r w:rsidR="00200A00">
      <w:rPr>
        <w:rFonts w:ascii="Arial" w:hAnsi="Arial" w:cs="Arial"/>
        <w:noProof/>
      </w:rPr>
      <w:t>5</w:t>
    </w:r>
    <w:r w:rsidRPr="00E570D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E9AA8" w14:textId="77777777" w:rsidR="00620F7C" w:rsidRDefault="00620F7C" w:rsidP="00FF15C6">
      <w:pPr>
        <w:spacing w:line="240" w:lineRule="auto"/>
      </w:pPr>
      <w:r>
        <w:separator/>
      </w:r>
    </w:p>
  </w:footnote>
  <w:footnote w:type="continuationSeparator" w:id="0">
    <w:p w14:paraId="14899915" w14:textId="77777777" w:rsidR="00620F7C" w:rsidRDefault="00620F7C" w:rsidP="00FF15C6">
      <w:pPr>
        <w:spacing w:line="240" w:lineRule="auto"/>
      </w:pPr>
      <w:r>
        <w:continuationSeparator/>
      </w:r>
    </w:p>
  </w:footnote>
  <w:footnote w:type="continuationNotice" w:id="1">
    <w:p w14:paraId="2AB5A910" w14:textId="77777777" w:rsidR="00620F7C" w:rsidRDefault="00620F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BF1C" w14:textId="1562188D" w:rsidR="00DB4DC3" w:rsidRPr="00277715" w:rsidRDefault="00DB4DC3" w:rsidP="00AC3471">
    <w:pPr>
      <w:pStyle w:val="HPInformation"/>
      <w:rPr>
        <w:rFonts w:ascii="Arial" w:hAnsi="Arial" w:cs="Arial"/>
        <w:sz w:val="18"/>
        <w:szCs w:val="18"/>
      </w:rPr>
    </w:pPr>
    <w:r w:rsidRPr="00277715">
      <w:rPr>
        <w:rFonts w:ascii="Arial" w:hAnsi="Arial" w:cs="Arial"/>
        <w:sz w:val="18"/>
        <w:szCs w:val="18"/>
        <w:lang w:val="pl-PL" w:eastAsia="pl-PL"/>
      </w:rPr>
      <w:drawing>
        <wp:anchor distT="0" distB="0" distL="114300" distR="114300" simplePos="0" relativeHeight="251660288" behindDoc="1" locked="0" layoutInCell="1" allowOverlap="1" wp14:anchorId="681481A2" wp14:editId="51A32A2C">
          <wp:simplePos x="0" y="0"/>
          <wp:positionH relativeFrom="margin">
            <wp:posOffset>4733925</wp:posOffset>
          </wp:positionH>
          <wp:positionV relativeFrom="paragraph">
            <wp:posOffset>-76200</wp:posOffset>
          </wp:positionV>
          <wp:extent cx="1998105" cy="1330960"/>
          <wp:effectExtent l="0" t="0" r="2540" b="254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-enterprise-logo_hi_edited-1-100588811-primary.idg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10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715">
      <w:rPr>
        <w:rFonts w:ascii="Arial" w:hAnsi="Arial" w:cs="Arial"/>
        <w:sz w:val="18"/>
        <w:szCs w:val="18"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91293C" wp14:editId="70E7B0C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883410"/>
              <wp:effectExtent l="0" t="0" r="0" b="2540"/>
              <wp:wrapSquare wrapText="bothSides"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88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53E15" id="Rectangle 1" o:spid="_x0000_s1026" style="position:absolute;margin-left:0;margin-top:0;width:612pt;height:148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mVcNegIAAGEFAAAOAAAAZHJzL2Uyb0RvYy54bWysVFtP2zAUfp+0/2D5faQp3coiUlSBmCZV gICJ51PHbqM5Pp7tNu1+/Y6dNBSGhDTtxbJ9vnP7zuX8YtdotpXO12hKnp+MOJNGYFWbVcl/PF5/ OuPMBzAVaDSy5Hvp+cXs44fz1hZyjGvUlXSMjBhftLbk6xBskWVerGUD/gStNCRU6BoI9HSrrHLQ kvVGZ+PR6EvWoqusQyG9p9+rTshnyb5SUoRbpbwMTJecYgvpdOlcxjObnUOxcmDXtejDgH+IooHa kNPB1BUEYBtX/2WqqYVDjyqcCGwyVKoWMuVA2eSjV9k8rMHKlAuR4+1Ak/9/ZsXN9s6xuir5hDMD DZXonkgDs9KS5ZGe1vqCUA/2zsUEvV2g+OlJkL2QxIfvMTvlmoil9Ngucb0fuJa7wAR9TqfT8WRE JREky8/OTid5qkYGxUHdOh++SWxYvJTcUVyJY9gufIgBQHGARG8Gr2utU0G1efFBwO5Hpo7otZ8j Trew1zJqaXMvFTFCMebJXepFeakd2wJ1EQghTUjUJLuEjmqKfA+Kp+8r9vio2kU1KI/fVx40kmc0 YVBuaoPuLQN6CFl1+L6Avss7UrDEak/N4LCbEm/FdU3ML8CHO3A0FlQtGvVwS4fS2JYc+xtna3S/ 3/qPeOpWknLW0piV3P/agJOc6e+G+vhrPpnEuUyPyefpmB7uWLI8lphNc4lUg5yWihXpGvFBH67K YfNEG2EevZIIjCDfJRfBHR6XoRt/2ilCzucJRrNoISzMgxWHqsfOetw9gbN9+wXq3Bs8jCQUr7qw w8Z6GJxvAqo6tegzrz3fNMepc/udExfF8Tuhnjfj7A8AAAD//wMAUEsDBBQABgAIAAAAIQA/qr+j 2QAAAAYBAAAPAAAAZHJzL2Rvd25yZXYueG1sTI/BTsMwEETvSPyDtUi9UScRimiIU0FRL9wolXrd xts4wl5HsZumf4/LBS4jjWY187Zez86KicbQe1aQLzMQxK3XPXcK9l/bx2cQISJrtJ5JwZUCrJv7 uxor7S/8SdMudiKVcKhQgYlxqKQMrSGHYekH4pSd/OgwJjt2Uo94SeXOyiLLSumw57RgcKCNofZ7 d3YK5rcDSm8NnVC67GPa5u/5xiq1eJhfX0BEmuPfMdzwEzo0ienoz6yDsArSI/FXb1lRPCV/VFCs yhJkU8v/+M0PAAAA//8DAFBLAQItABQABgAIAAAAIQC2gziS/gAAAOEBAAATAAAAAAAAAAAAAAAA AAAAAABbQ29udGVudF9UeXBlc10ueG1sUEsBAi0AFAAGAAgAAAAhADj9If/WAAAAlAEAAAsAAAAA AAAAAAAAAAAALwEAAF9yZWxzLy5yZWxzUEsBAi0AFAAGAAgAAAAhAP+ZVw16AgAAYQUAAA4AAAAA AAAAAAAAAAAALgIAAGRycy9lMm9Eb2MueG1sUEsBAi0AFAAGAAgAAAAhAD+qv6PZAAAABgEAAA8A AAAAAAAAAAAAAAAA1AQAAGRycy9kb3ducmV2LnhtbFBLBQYAAAAABAAEAPMAAADaBQAAAAA= " filled="f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D90"/>
    <w:multiLevelType w:val="hybridMultilevel"/>
    <w:tmpl w:val="105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CA7"/>
    <w:multiLevelType w:val="hybridMultilevel"/>
    <w:tmpl w:val="C20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0305"/>
    <w:multiLevelType w:val="hybridMultilevel"/>
    <w:tmpl w:val="A0543722"/>
    <w:lvl w:ilvl="0" w:tplc="79ECF676">
      <w:numFmt w:val="bullet"/>
      <w:lvlText w:val=""/>
      <w:lvlJc w:val="left"/>
      <w:pPr>
        <w:ind w:left="720" w:hanging="360"/>
      </w:pPr>
      <w:rPr>
        <w:rFonts w:ascii="Symbol" w:eastAsia="Times New Roman" w:hAnsi="Symbol" w:cs="HP Simplified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0273"/>
    <w:multiLevelType w:val="hybridMultilevel"/>
    <w:tmpl w:val="0A6AB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620"/>
    <w:multiLevelType w:val="hybridMultilevel"/>
    <w:tmpl w:val="605A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848DE"/>
    <w:multiLevelType w:val="hybridMultilevel"/>
    <w:tmpl w:val="67E0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32959"/>
    <w:multiLevelType w:val="multilevel"/>
    <w:tmpl w:val="DE9C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5699C"/>
    <w:multiLevelType w:val="hybridMultilevel"/>
    <w:tmpl w:val="A45A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3D7B"/>
    <w:multiLevelType w:val="multilevel"/>
    <w:tmpl w:val="38C682F2"/>
    <w:styleLink w:val="HPBullets"/>
    <w:lvl w:ilvl="0">
      <w:start w:val="1"/>
      <w:numFmt w:val="bullet"/>
      <w:pStyle w:val="BodyBullets"/>
      <w:lvlText w:val=""/>
      <w:lvlJc w:val="left"/>
      <w:pPr>
        <w:tabs>
          <w:tab w:val="num" w:pos="600"/>
        </w:tabs>
        <w:ind w:left="600" w:hanging="20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00"/>
        </w:tabs>
        <w:ind w:left="800" w:hanging="200"/>
      </w:pPr>
      <w:rPr>
        <w:rFonts w:ascii="HP Simplified Light" w:hAnsi="HP Simplified Light" w:hint="default"/>
      </w:rPr>
    </w:lvl>
    <w:lvl w:ilvl="2">
      <w:start w:val="1"/>
      <w:numFmt w:val="bullet"/>
      <w:lvlText w:val=""/>
      <w:lvlJc w:val="left"/>
      <w:pPr>
        <w:tabs>
          <w:tab w:val="num" w:pos="1000"/>
        </w:tabs>
        <w:ind w:left="1000" w:hanging="200"/>
      </w:pPr>
      <w:rPr>
        <w:rFonts w:ascii="Symbol" w:hAnsi="Symbol" w:hint="default"/>
        <w:sz w:val="16"/>
      </w:rPr>
    </w:lvl>
    <w:lvl w:ilvl="3">
      <w:start w:val="1"/>
      <w:numFmt w:val="bullet"/>
      <w:lvlText w:val="–"/>
      <w:lvlJc w:val="left"/>
      <w:pPr>
        <w:tabs>
          <w:tab w:val="num" w:pos="1200"/>
        </w:tabs>
        <w:ind w:left="1200" w:hanging="200"/>
      </w:pPr>
      <w:rPr>
        <w:rFonts w:ascii="HP Simplified Light" w:hAnsi="HP Simplified Light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1400"/>
        </w:tabs>
        <w:ind w:left="1400" w:hanging="200"/>
      </w:pPr>
      <w:rPr>
        <w:rFonts w:ascii="Symbol" w:hAnsi="Symbol" w:hint="default"/>
        <w:sz w:val="16"/>
      </w:rPr>
    </w:lvl>
    <w:lvl w:ilvl="5">
      <w:start w:val="1"/>
      <w:numFmt w:val="bullet"/>
      <w:lvlText w:val="–"/>
      <w:lvlJc w:val="left"/>
      <w:pPr>
        <w:tabs>
          <w:tab w:val="num" w:pos="1600"/>
        </w:tabs>
        <w:ind w:left="1600" w:hanging="200"/>
      </w:pPr>
      <w:rPr>
        <w:rFonts w:ascii="HP Simplified Light" w:hAnsi="HP Simplified Light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200"/>
      </w:pPr>
      <w:rPr>
        <w:rFonts w:ascii="Symbol" w:hAnsi="Symbol" w:hint="default"/>
        <w:sz w:val="16"/>
      </w:rPr>
    </w:lvl>
    <w:lvl w:ilvl="7">
      <w:start w:val="1"/>
      <w:numFmt w:val="bullet"/>
      <w:lvlText w:val="–"/>
      <w:lvlJc w:val="left"/>
      <w:pPr>
        <w:tabs>
          <w:tab w:val="num" w:pos="2000"/>
        </w:tabs>
        <w:ind w:left="2000" w:hanging="200"/>
      </w:pPr>
      <w:rPr>
        <w:rFonts w:ascii="HP Simplified Light" w:hAnsi="HP Simplified Light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2200"/>
        </w:tabs>
        <w:ind w:left="2200" w:hanging="200"/>
      </w:pPr>
      <w:rPr>
        <w:rFonts w:ascii="Symbol" w:hAnsi="Symbol" w:hint="default"/>
        <w:sz w:val="16"/>
      </w:rPr>
    </w:lvl>
  </w:abstractNum>
  <w:abstractNum w:abstractNumId="9" w15:restartNumberingAfterBreak="0">
    <w:nsid w:val="1D3D773A"/>
    <w:multiLevelType w:val="hybridMultilevel"/>
    <w:tmpl w:val="A102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5304"/>
    <w:multiLevelType w:val="hybridMultilevel"/>
    <w:tmpl w:val="EEAE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45607"/>
    <w:multiLevelType w:val="hybridMultilevel"/>
    <w:tmpl w:val="A846FD36"/>
    <w:lvl w:ilvl="0" w:tplc="71EA7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2A4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840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090C0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A80F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3E464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02677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56EA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B6454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2106524"/>
    <w:multiLevelType w:val="hybridMultilevel"/>
    <w:tmpl w:val="B044C162"/>
    <w:lvl w:ilvl="0" w:tplc="C044A23C">
      <w:start w:val="1"/>
      <w:numFmt w:val="decimal"/>
      <w:pStyle w:val="FootnoteNumbered"/>
      <w:lvlText w:val="(%1)"/>
      <w:lvlJc w:val="left"/>
      <w:pPr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247E6E"/>
    <w:multiLevelType w:val="hybridMultilevel"/>
    <w:tmpl w:val="146C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53509"/>
    <w:multiLevelType w:val="hybridMultilevel"/>
    <w:tmpl w:val="B396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41220"/>
    <w:multiLevelType w:val="hybridMultilevel"/>
    <w:tmpl w:val="16E24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4761"/>
    <w:multiLevelType w:val="hybridMultilevel"/>
    <w:tmpl w:val="122E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74FD0"/>
    <w:multiLevelType w:val="hybridMultilevel"/>
    <w:tmpl w:val="30E0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04166"/>
    <w:multiLevelType w:val="hybridMultilevel"/>
    <w:tmpl w:val="5266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A57CD"/>
    <w:multiLevelType w:val="hybridMultilevel"/>
    <w:tmpl w:val="38D48906"/>
    <w:lvl w:ilvl="0" w:tplc="B276C998">
      <w:start w:val="1"/>
      <w:numFmt w:val="bullet"/>
      <w:pStyle w:val="HPBullet"/>
      <w:lvlText w:val=""/>
      <w:lvlJc w:val="left"/>
      <w:pPr>
        <w:ind w:left="720" w:hanging="360"/>
      </w:pPr>
      <w:rPr>
        <w:rFonts w:ascii="Wingdings" w:hAnsi="Wingdings" w:cs="Futura B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D12C0"/>
    <w:multiLevelType w:val="hybridMultilevel"/>
    <w:tmpl w:val="22D4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1291C"/>
    <w:multiLevelType w:val="multilevel"/>
    <w:tmpl w:val="8FAE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D5059A"/>
    <w:multiLevelType w:val="hybridMultilevel"/>
    <w:tmpl w:val="41CA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F2A4B"/>
    <w:multiLevelType w:val="hybridMultilevel"/>
    <w:tmpl w:val="6784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C2F27"/>
    <w:multiLevelType w:val="hybridMultilevel"/>
    <w:tmpl w:val="294A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C3C85"/>
    <w:multiLevelType w:val="hybridMultilevel"/>
    <w:tmpl w:val="E8F8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27952"/>
    <w:multiLevelType w:val="hybridMultilevel"/>
    <w:tmpl w:val="10B8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12566"/>
    <w:multiLevelType w:val="hybridMultilevel"/>
    <w:tmpl w:val="D47C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C1002"/>
    <w:multiLevelType w:val="hybridMultilevel"/>
    <w:tmpl w:val="937E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2795"/>
    <w:multiLevelType w:val="hybridMultilevel"/>
    <w:tmpl w:val="ED72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AB37B6"/>
    <w:multiLevelType w:val="hybridMultilevel"/>
    <w:tmpl w:val="200C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6D11"/>
    <w:multiLevelType w:val="hybridMultilevel"/>
    <w:tmpl w:val="FCBE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31A5A"/>
    <w:multiLevelType w:val="hybridMultilevel"/>
    <w:tmpl w:val="AF2CD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96255"/>
    <w:multiLevelType w:val="hybridMultilevel"/>
    <w:tmpl w:val="62E679E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641A0D2C"/>
    <w:multiLevelType w:val="hybridMultilevel"/>
    <w:tmpl w:val="5D1A4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8260D"/>
    <w:multiLevelType w:val="hybridMultilevel"/>
    <w:tmpl w:val="A20A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966B1"/>
    <w:multiLevelType w:val="hybridMultilevel"/>
    <w:tmpl w:val="B91A9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AA1C38"/>
    <w:multiLevelType w:val="hybridMultilevel"/>
    <w:tmpl w:val="6764F6C2"/>
    <w:lvl w:ilvl="0" w:tplc="B5FE5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1D60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E56A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BACD9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4C4CD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58C0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90627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4C91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B7A12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6A1F0515"/>
    <w:multiLevelType w:val="hybridMultilevel"/>
    <w:tmpl w:val="E2300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54711"/>
    <w:multiLevelType w:val="hybridMultilevel"/>
    <w:tmpl w:val="37EC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C194C"/>
    <w:multiLevelType w:val="hybridMultilevel"/>
    <w:tmpl w:val="5EB2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51541"/>
    <w:multiLevelType w:val="multilevel"/>
    <w:tmpl w:val="42C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FB1743"/>
    <w:multiLevelType w:val="hybridMultilevel"/>
    <w:tmpl w:val="44D61748"/>
    <w:lvl w:ilvl="0" w:tplc="F72860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18D7D3A"/>
    <w:multiLevelType w:val="hybridMultilevel"/>
    <w:tmpl w:val="E962FEF2"/>
    <w:lvl w:ilvl="0" w:tplc="18446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E5E9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D2A7A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A7E9F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B34E1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8AE75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1C10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AE0C0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2CA91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4" w15:restartNumberingAfterBreak="0">
    <w:nsid w:val="761B4634"/>
    <w:multiLevelType w:val="hybridMultilevel"/>
    <w:tmpl w:val="14546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763DB"/>
    <w:multiLevelType w:val="hybridMultilevel"/>
    <w:tmpl w:val="6EB2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856E5"/>
    <w:multiLevelType w:val="hybridMultilevel"/>
    <w:tmpl w:val="81FAC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8"/>
    <w:lvlOverride w:ilvl="0">
      <w:lvl w:ilvl="0">
        <w:start w:val="1"/>
        <w:numFmt w:val="bullet"/>
        <w:pStyle w:val="BodyBullets"/>
        <w:lvlText w:val=""/>
        <w:lvlJc w:val="left"/>
        <w:pPr>
          <w:tabs>
            <w:tab w:val="num" w:pos="880"/>
          </w:tabs>
          <w:ind w:left="880" w:hanging="200"/>
        </w:pPr>
        <w:rPr>
          <w:rFonts w:ascii="Symbol" w:hAnsi="Symbol" w:hint="default"/>
          <w:color w:val="auto"/>
        </w:rPr>
      </w:lvl>
    </w:lvlOverride>
  </w:num>
  <w:num w:numId="4">
    <w:abstractNumId w:val="19"/>
  </w:num>
  <w:num w:numId="5">
    <w:abstractNumId w:val="3"/>
  </w:num>
  <w:num w:numId="6">
    <w:abstractNumId w:val="2"/>
  </w:num>
  <w:num w:numId="7">
    <w:abstractNumId w:val="34"/>
  </w:num>
  <w:num w:numId="8">
    <w:abstractNumId w:val="46"/>
  </w:num>
  <w:num w:numId="9">
    <w:abstractNumId w:val="17"/>
  </w:num>
  <w:num w:numId="10">
    <w:abstractNumId w:val="7"/>
  </w:num>
  <w:num w:numId="11">
    <w:abstractNumId w:val="28"/>
  </w:num>
  <w:num w:numId="12">
    <w:abstractNumId w:val="33"/>
  </w:num>
  <w:num w:numId="13">
    <w:abstractNumId w:val="4"/>
  </w:num>
  <w:num w:numId="14">
    <w:abstractNumId w:val="13"/>
  </w:num>
  <w:num w:numId="15">
    <w:abstractNumId w:val="36"/>
  </w:num>
  <w:num w:numId="16">
    <w:abstractNumId w:val="37"/>
  </w:num>
  <w:num w:numId="17">
    <w:abstractNumId w:val="11"/>
  </w:num>
  <w:num w:numId="18">
    <w:abstractNumId w:val="43"/>
  </w:num>
  <w:num w:numId="19">
    <w:abstractNumId w:val="4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"/>
  </w:num>
  <w:num w:numId="24">
    <w:abstractNumId w:val="20"/>
  </w:num>
  <w:num w:numId="25">
    <w:abstractNumId w:val="22"/>
  </w:num>
  <w:num w:numId="2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45"/>
  </w:num>
  <w:num w:numId="28">
    <w:abstractNumId w:val="32"/>
  </w:num>
  <w:num w:numId="29">
    <w:abstractNumId w:val="38"/>
  </w:num>
  <w:num w:numId="30">
    <w:abstractNumId w:val="3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6"/>
  </w:num>
  <w:num w:numId="34">
    <w:abstractNumId w:val="39"/>
  </w:num>
  <w:num w:numId="35">
    <w:abstractNumId w:val="40"/>
  </w:num>
  <w:num w:numId="36">
    <w:abstractNumId w:val="5"/>
  </w:num>
  <w:num w:numId="37">
    <w:abstractNumId w:val="26"/>
  </w:num>
  <w:num w:numId="38">
    <w:abstractNumId w:val="9"/>
  </w:num>
  <w:num w:numId="39">
    <w:abstractNumId w:val="31"/>
  </w:num>
  <w:num w:numId="40">
    <w:abstractNumId w:val="27"/>
  </w:num>
  <w:num w:numId="41">
    <w:abstractNumId w:val="10"/>
  </w:num>
  <w:num w:numId="42">
    <w:abstractNumId w:val="41"/>
  </w:num>
  <w:num w:numId="43">
    <w:abstractNumId w:val="25"/>
  </w:num>
  <w:num w:numId="44">
    <w:abstractNumId w:val="42"/>
  </w:num>
  <w:num w:numId="45">
    <w:abstractNumId w:val="24"/>
  </w:num>
  <w:num w:numId="46">
    <w:abstractNumId w:val="18"/>
  </w:num>
  <w:num w:numId="47">
    <w:abstractNumId w:val="0"/>
  </w:num>
  <w:num w:numId="4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TIxNjE0MTQ2s7RQ0lEKTi0uzszPAykwrgUAnUcYxSwAAAA="/>
    <w:docVar w:name="APWAFVersion" w:val="5.0"/>
  </w:docVars>
  <w:rsids>
    <w:rsidRoot w:val="00CE7618"/>
    <w:rsid w:val="00000377"/>
    <w:rsid w:val="00000A84"/>
    <w:rsid w:val="00000B05"/>
    <w:rsid w:val="0000128E"/>
    <w:rsid w:val="0000197B"/>
    <w:rsid w:val="00001A01"/>
    <w:rsid w:val="00002194"/>
    <w:rsid w:val="00002392"/>
    <w:rsid w:val="000027BA"/>
    <w:rsid w:val="0000288C"/>
    <w:rsid w:val="00002987"/>
    <w:rsid w:val="000034FE"/>
    <w:rsid w:val="00004488"/>
    <w:rsid w:val="00004DDE"/>
    <w:rsid w:val="0000513E"/>
    <w:rsid w:val="00005664"/>
    <w:rsid w:val="00005C59"/>
    <w:rsid w:val="0000600F"/>
    <w:rsid w:val="000068DA"/>
    <w:rsid w:val="0000754B"/>
    <w:rsid w:val="00010A74"/>
    <w:rsid w:val="00010BF5"/>
    <w:rsid w:val="00010E72"/>
    <w:rsid w:val="00011B40"/>
    <w:rsid w:val="00011E18"/>
    <w:rsid w:val="0001357C"/>
    <w:rsid w:val="0001359B"/>
    <w:rsid w:val="000136A4"/>
    <w:rsid w:val="000139AC"/>
    <w:rsid w:val="00013B35"/>
    <w:rsid w:val="00014A0F"/>
    <w:rsid w:val="00014DF3"/>
    <w:rsid w:val="00015105"/>
    <w:rsid w:val="0001530D"/>
    <w:rsid w:val="0001560E"/>
    <w:rsid w:val="00015A18"/>
    <w:rsid w:val="00015F3D"/>
    <w:rsid w:val="00015FFE"/>
    <w:rsid w:val="00016090"/>
    <w:rsid w:val="0001680D"/>
    <w:rsid w:val="000169EA"/>
    <w:rsid w:val="00016B00"/>
    <w:rsid w:val="00016CA9"/>
    <w:rsid w:val="00016D75"/>
    <w:rsid w:val="0001783B"/>
    <w:rsid w:val="00020092"/>
    <w:rsid w:val="0002048D"/>
    <w:rsid w:val="000204FC"/>
    <w:rsid w:val="00020C40"/>
    <w:rsid w:val="00021979"/>
    <w:rsid w:val="0002282D"/>
    <w:rsid w:val="00022DD7"/>
    <w:rsid w:val="000230D7"/>
    <w:rsid w:val="00023158"/>
    <w:rsid w:val="00023737"/>
    <w:rsid w:val="00023777"/>
    <w:rsid w:val="00023D5C"/>
    <w:rsid w:val="000244CA"/>
    <w:rsid w:val="00024E1F"/>
    <w:rsid w:val="0002520E"/>
    <w:rsid w:val="0002589F"/>
    <w:rsid w:val="00025D2C"/>
    <w:rsid w:val="00025E1A"/>
    <w:rsid w:val="0002639D"/>
    <w:rsid w:val="00026906"/>
    <w:rsid w:val="0002690D"/>
    <w:rsid w:val="00027053"/>
    <w:rsid w:val="000271BA"/>
    <w:rsid w:val="0002739C"/>
    <w:rsid w:val="000275E1"/>
    <w:rsid w:val="00027AD1"/>
    <w:rsid w:val="00027BAF"/>
    <w:rsid w:val="00030392"/>
    <w:rsid w:val="000307E8"/>
    <w:rsid w:val="0003176D"/>
    <w:rsid w:val="00032422"/>
    <w:rsid w:val="00032AD7"/>
    <w:rsid w:val="00032BB6"/>
    <w:rsid w:val="000332A8"/>
    <w:rsid w:val="000338E6"/>
    <w:rsid w:val="00033C28"/>
    <w:rsid w:val="000341E9"/>
    <w:rsid w:val="0003480D"/>
    <w:rsid w:val="00034890"/>
    <w:rsid w:val="00035119"/>
    <w:rsid w:val="00035A25"/>
    <w:rsid w:val="00035A29"/>
    <w:rsid w:val="00035FDC"/>
    <w:rsid w:val="00036470"/>
    <w:rsid w:val="00036851"/>
    <w:rsid w:val="00036CD3"/>
    <w:rsid w:val="00037B18"/>
    <w:rsid w:val="000401A4"/>
    <w:rsid w:val="00040280"/>
    <w:rsid w:val="00040AEC"/>
    <w:rsid w:val="00040CA3"/>
    <w:rsid w:val="0004241E"/>
    <w:rsid w:val="00042D37"/>
    <w:rsid w:val="00042E9E"/>
    <w:rsid w:val="0004302A"/>
    <w:rsid w:val="00043F84"/>
    <w:rsid w:val="00045021"/>
    <w:rsid w:val="00045239"/>
    <w:rsid w:val="000459BA"/>
    <w:rsid w:val="00045AAE"/>
    <w:rsid w:val="00045E67"/>
    <w:rsid w:val="00046A85"/>
    <w:rsid w:val="00047330"/>
    <w:rsid w:val="0004743E"/>
    <w:rsid w:val="00047A49"/>
    <w:rsid w:val="000507AE"/>
    <w:rsid w:val="000508BA"/>
    <w:rsid w:val="00050A1D"/>
    <w:rsid w:val="00050B25"/>
    <w:rsid w:val="00051ED1"/>
    <w:rsid w:val="0005320E"/>
    <w:rsid w:val="0005365A"/>
    <w:rsid w:val="00053945"/>
    <w:rsid w:val="00053A0F"/>
    <w:rsid w:val="00053B7D"/>
    <w:rsid w:val="000543A7"/>
    <w:rsid w:val="00054CB5"/>
    <w:rsid w:val="000551B1"/>
    <w:rsid w:val="000555A6"/>
    <w:rsid w:val="0005594E"/>
    <w:rsid w:val="000559DA"/>
    <w:rsid w:val="00055F46"/>
    <w:rsid w:val="00056130"/>
    <w:rsid w:val="000569C8"/>
    <w:rsid w:val="00056A09"/>
    <w:rsid w:val="00056B65"/>
    <w:rsid w:val="000570EF"/>
    <w:rsid w:val="000578F6"/>
    <w:rsid w:val="00057B09"/>
    <w:rsid w:val="00057EFE"/>
    <w:rsid w:val="000600D2"/>
    <w:rsid w:val="0006050E"/>
    <w:rsid w:val="0006059A"/>
    <w:rsid w:val="00060872"/>
    <w:rsid w:val="000614BC"/>
    <w:rsid w:val="000619F8"/>
    <w:rsid w:val="00061A16"/>
    <w:rsid w:val="00061C7A"/>
    <w:rsid w:val="00062A60"/>
    <w:rsid w:val="00062EAB"/>
    <w:rsid w:val="000634F6"/>
    <w:rsid w:val="000636CE"/>
    <w:rsid w:val="00063944"/>
    <w:rsid w:val="00063A2E"/>
    <w:rsid w:val="0006405C"/>
    <w:rsid w:val="00064295"/>
    <w:rsid w:val="00064F26"/>
    <w:rsid w:val="00065AA0"/>
    <w:rsid w:val="00065CC2"/>
    <w:rsid w:val="00065DC7"/>
    <w:rsid w:val="0006600A"/>
    <w:rsid w:val="00066977"/>
    <w:rsid w:val="000671A9"/>
    <w:rsid w:val="00067659"/>
    <w:rsid w:val="00070169"/>
    <w:rsid w:val="00070304"/>
    <w:rsid w:val="00070742"/>
    <w:rsid w:val="00070998"/>
    <w:rsid w:val="000709C7"/>
    <w:rsid w:val="000711AC"/>
    <w:rsid w:val="000712CB"/>
    <w:rsid w:val="00071720"/>
    <w:rsid w:val="000717A9"/>
    <w:rsid w:val="00072565"/>
    <w:rsid w:val="00072925"/>
    <w:rsid w:val="000729B9"/>
    <w:rsid w:val="00072E96"/>
    <w:rsid w:val="00073558"/>
    <w:rsid w:val="00073F92"/>
    <w:rsid w:val="00074F3D"/>
    <w:rsid w:val="00075A4E"/>
    <w:rsid w:val="00075E73"/>
    <w:rsid w:val="00076354"/>
    <w:rsid w:val="0007642E"/>
    <w:rsid w:val="000765F5"/>
    <w:rsid w:val="0007779D"/>
    <w:rsid w:val="00077857"/>
    <w:rsid w:val="00077950"/>
    <w:rsid w:val="00077D45"/>
    <w:rsid w:val="000800F3"/>
    <w:rsid w:val="000800F9"/>
    <w:rsid w:val="00080E56"/>
    <w:rsid w:val="000817A5"/>
    <w:rsid w:val="00081D2C"/>
    <w:rsid w:val="00082059"/>
    <w:rsid w:val="00082416"/>
    <w:rsid w:val="00082BB3"/>
    <w:rsid w:val="0008324B"/>
    <w:rsid w:val="000837FD"/>
    <w:rsid w:val="00083B39"/>
    <w:rsid w:val="00083DF8"/>
    <w:rsid w:val="00083F2B"/>
    <w:rsid w:val="00084B72"/>
    <w:rsid w:val="00085036"/>
    <w:rsid w:val="00085044"/>
    <w:rsid w:val="00085AD9"/>
    <w:rsid w:val="00085ADD"/>
    <w:rsid w:val="00085C35"/>
    <w:rsid w:val="00085D45"/>
    <w:rsid w:val="00086792"/>
    <w:rsid w:val="000868CF"/>
    <w:rsid w:val="00086BFA"/>
    <w:rsid w:val="00087097"/>
    <w:rsid w:val="00087239"/>
    <w:rsid w:val="000872EA"/>
    <w:rsid w:val="00087910"/>
    <w:rsid w:val="00087D3F"/>
    <w:rsid w:val="00090505"/>
    <w:rsid w:val="00090BF1"/>
    <w:rsid w:val="00090D5B"/>
    <w:rsid w:val="00090FEE"/>
    <w:rsid w:val="00091024"/>
    <w:rsid w:val="00091173"/>
    <w:rsid w:val="000915FF"/>
    <w:rsid w:val="0009160A"/>
    <w:rsid w:val="00091BBB"/>
    <w:rsid w:val="00091C50"/>
    <w:rsid w:val="00091DE2"/>
    <w:rsid w:val="00092019"/>
    <w:rsid w:val="00092215"/>
    <w:rsid w:val="00093109"/>
    <w:rsid w:val="000933BD"/>
    <w:rsid w:val="00093814"/>
    <w:rsid w:val="00093D5E"/>
    <w:rsid w:val="00094779"/>
    <w:rsid w:val="00094AEC"/>
    <w:rsid w:val="00094D0E"/>
    <w:rsid w:val="00094F76"/>
    <w:rsid w:val="000952A9"/>
    <w:rsid w:val="00095503"/>
    <w:rsid w:val="00095739"/>
    <w:rsid w:val="0009594F"/>
    <w:rsid w:val="00095A90"/>
    <w:rsid w:val="00095CF5"/>
    <w:rsid w:val="00095DB1"/>
    <w:rsid w:val="0009640A"/>
    <w:rsid w:val="00097443"/>
    <w:rsid w:val="00097B68"/>
    <w:rsid w:val="00097EF9"/>
    <w:rsid w:val="000A017D"/>
    <w:rsid w:val="000A085C"/>
    <w:rsid w:val="000A0AAE"/>
    <w:rsid w:val="000A0BE4"/>
    <w:rsid w:val="000A0C8A"/>
    <w:rsid w:val="000A109A"/>
    <w:rsid w:val="000A1D96"/>
    <w:rsid w:val="000A25EA"/>
    <w:rsid w:val="000A28F0"/>
    <w:rsid w:val="000A35A7"/>
    <w:rsid w:val="000A3991"/>
    <w:rsid w:val="000A3C4B"/>
    <w:rsid w:val="000A3DEE"/>
    <w:rsid w:val="000A4B2D"/>
    <w:rsid w:val="000A5412"/>
    <w:rsid w:val="000A573F"/>
    <w:rsid w:val="000A6E1D"/>
    <w:rsid w:val="000A7369"/>
    <w:rsid w:val="000A765A"/>
    <w:rsid w:val="000A7EEF"/>
    <w:rsid w:val="000B0178"/>
    <w:rsid w:val="000B0B3C"/>
    <w:rsid w:val="000B152C"/>
    <w:rsid w:val="000B1B3C"/>
    <w:rsid w:val="000B1DDE"/>
    <w:rsid w:val="000B24E9"/>
    <w:rsid w:val="000B28D8"/>
    <w:rsid w:val="000B39E5"/>
    <w:rsid w:val="000B3B60"/>
    <w:rsid w:val="000B3BF5"/>
    <w:rsid w:val="000B4A44"/>
    <w:rsid w:val="000B4D6A"/>
    <w:rsid w:val="000B51D4"/>
    <w:rsid w:val="000B53BC"/>
    <w:rsid w:val="000B592E"/>
    <w:rsid w:val="000B61E3"/>
    <w:rsid w:val="000B65F5"/>
    <w:rsid w:val="000B66DD"/>
    <w:rsid w:val="000B6E2A"/>
    <w:rsid w:val="000C031D"/>
    <w:rsid w:val="000C03CF"/>
    <w:rsid w:val="000C05A7"/>
    <w:rsid w:val="000C05FC"/>
    <w:rsid w:val="000C0B34"/>
    <w:rsid w:val="000C0E4E"/>
    <w:rsid w:val="000C1592"/>
    <w:rsid w:val="000C1687"/>
    <w:rsid w:val="000C1BFF"/>
    <w:rsid w:val="000C2296"/>
    <w:rsid w:val="000C274B"/>
    <w:rsid w:val="000C2F70"/>
    <w:rsid w:val="000C3193"/>
    <w:rsid w:val="000C342F"/>
    <w:rsid w:val="000C34FE"/>
    <w:rsid w:val="000C4209"/>
    <w:rsid w:val="000C466E"/>
    <w:rsid w:val="000C4926"/>
    <w:rsid w:val="000C59F9"/>
    <w:rsid w:val="000C5BC2"/>
    <w:rsid w:val="000C5C06"/>
    <w:rsid w:val="000C5C52"/>
    <w:rsid w:val="000C5CA4"/>
    <w:rsid w:val="000C642E"/>
    <w:rsid w:val="000C67E3"/>
    <w:rsid w:val="000C6CBE"/>
    <w:rsid w:val="000C6D80"/>
    <w:rsid w:val="000C717B"/>
    <w:rsid w:val="000C75BA"/>
    <w:rsid w:val="000C768C"/>
    <w:rsid w:val="000C7BCC"/>
    <w:rsid w:val="000C7BD2"/>
    <w:rsid w:val="000D01A5"/>
    <w:rsid w:val="000D0D6A"/>
    <w:rsid w:val="000D1F70"/>
    <w:rsid w:val="000D23B1"/>
    <w:rsid w:val="000D2601"/>
    <w:rsid w:val="000D2AD7"/>
    <w:rsid w:val="000D3FC9"/>
    <w:rsid w:val="000D441B"/>
    <w:rsid w:val="000D4565"/>
    <w:rsid w:val="000D4797"/>
    <w:rsid w:val="000D4821"/>
    <w:rsid w:val="000D4826"/>
    <w:rsid w:val="000D5EC0"/>
    <w:rsid w:val="000D6192"/>
    <w:rsid w:val="000D7470"/>
    <w:rsid w:val="000E0151"/>
    <w:rsid w:val="000E03AE"/>
    <w:rsid w:val="000E132A"/>
    <w:rsid w:val="000E1661"/>
    <w:rsid w:val="000E1849"/>
    <w:rsid w:val="000E1E97"/>
    <w:rsid w:val="000E2BED"/>
    <w:rsid w:val="000E2ECB"/>
    <w:rsid w:val="000E43C3"/>
    <w:rsid w:val="000E445E"/>
    <w:rsid w:val="000E47AF"/>
    <w:rsid w:val="000E4D69"/>
    <w:rsid w:val="000E4F91"/>
    <w:rsid w:val="000E55BE"/>
    <w:rsid w:val="000E5619"/>
    <w:rsid w:val="000E5D05"/>
    <w:rsid w:val="000E5D8C"/>
    <w:rsid w:val="000E60D6"/>
    <w:rsid w:val="000E685C"/>
    <w:rsid w:val="000E7714"/>
    <w:rsid w:val="000F08E2"/>
    <w:rsid w:val="000F0B26"/>
    <w:rsid w:val="000F0B89"/>
    <w:rsid w:val="000F0DF6"/>
    <w:rsid w:val="000F0EC1"/>
    <w:rsid w:val="000F0FE1"/>
    <w:rsid w:val="000F133C"/>
    <w:rsid w:val="000F1593"/>
    <w:rsid w:val="000F187C"/>
    <w:rsid w:val="000F1DEB"/>
    <w:rsid w:val="000F216B"/>
    <w:rsid w:val="000F22D4"/>
    <w:rsid w:val="000F2707"/>
    <w:rsid w:val="000F2C4F"/>
    <w:rsid w:val="000F308C"/>
    <w:rsid w:val="000F3210"/>
    <w:rsid w:val="000F3311"/>
    <w:rsid w:val="000F3853"/>
    <w:rsid w:val="000F3975"/>
    <w:rsid w:val="000F3B89"/>
    <w:rsid w:val="000F3EE1"/>
    <w:rsid w:val="000F459F"/>
    <w:rsid w:val="000F4AEA"/>
    <w:rsid w:val="000F4E80"/>
    <w:rsid w:val="000F50F6"/>
    <w:rsid w:val="000F51E8"/>
    <w:rsid w:val="000F521E"/>
    <w:rsid w:val="000F645A"/>
    <w:rsid w:val="000F67C0"/>
    <w:rsid w:val="000F6901"/>
    <w:rsid w:val="000F6CF6"/>
    <w:rsid w:val="000F7445"/>
    <w:rsid w:val="000F7519"/>
    <w:rsid w:val="000F783B"/>
    <w:rsid w:val="000F7C00"/>
    <w:rsid w:val="000F7F40"/>
    <w:rsid w:val="0010049D"/>
    <w:rsid w:val="00100563"/>
    <w:rsid w:val="0010250E"/>
    <w:rsid w:val="00102751"/>
    <w:rsid w:val="0010337C"/>
    <w:rsid w:val="001035FB"/>
    <w:rsid w:val="00103918"/>
    <w:rsid w:val="00103CC9"/>
    <w:rsid w:val="00104011"/>
    <w:rsid w:val="00104F14"/>
    <w:rsid w:val="00104F47"/>
    <w:rsid w:val="00104F96"/>
    <w:rsid w:val="00104FEA"/>
    <w:rsid w:val="001053A2"/>
    <w:rsid w:val="00105955"/>
    <w:rsid w:val="001059CD"/>
    <w:rsid w:val="00105B1D"/>
    <w:rsid w:val="00105D08"/>
    <w:rsid w:val="0010682D"/>
    <w:rsid w:val="001068BD"/>
    <w:rsid w:val="00106B37"/>
    <w:rsid w:val="00107F0B"/>
    <w:rsid w:val="00110781"/>
    <w:rsid w:val="00110D0C"/>
    <w:rsid w:val="00111015"/>
    <w:rsid w:val="0011256A"/>
    <w:rsid w:val="00112AF2"/>
    <w:rsid w:val="00112C27"/>
    <w:rsid w:val="001130C8"/>
    <w:rsid w:val="0011435F"/>
    <w:rsid w:val="001143C1"/>
    <w:rsid w:val="00115C3F"/>
    <w:rsid w:val="00115F59"/>
    <w:rsid w:val="001160E9"/>
    <w:rsid w:val="001164C1"/>
    <w:rsid w:val="00116D43"/>
    <w:rsid w:val="001171EF"/>
    <w:rsid w:val="00117FF6"/>
    <w:rsid w:val="0012020E"/>
    <w:rsid w:val="001204C7"/>
    <w:rsid w:val="001204EA"/>
    <w:rsid w:val="001206B9"/>
    <w:rsid w:val="00120D7F"/>
    <w:rsid w:val="001210A4"/>
    <w:rsid w:val="00121509"/>
    <w:rsid w:val="001215B8"/>
    <w:rsid w:val="001218F4"/>
    <w:rsid w:val="00122377"/>
    <w:rsid w:val="0012258C"/>
    <w:rsid w:val="001228A2"/>
    <w:rsid w:val="00122961"/>
    <w:rsid w:val="00124004"/>
    <w:rsid w:val="00124451"/>
    <w:rsid w:val="0012457B"/>
    <w:rsid w:val="001245B8"/>
    <w:rsid w:val="0012460B"/>
    <w:rsid w:val="00124DE2"/>
    <w:rsid w:val="001254A1"/>
    <w:rsid w:val="0012553E"/>
    <w:rsid w:val="00125711"/>
    <w:rsid w:val="00125B78"/>
    <w:rsid w:val="00125E7D"/>
    <w:rsid w:val="00126828"/>
    <w:rsid w:val="00126926"/>
    <w:rsid w:val="00126F65"/>
    <w:rsid w:val="001271BE"/>
    <w:rsid w:val="001279BA"/>
    <w:rsid w:val="00127B4B"/>
    <w:rsid w:val="00127D70"/>
    <w:rsid w:val="00127E3C"/>
    <w:rsid w:val="00130095"/>
    <w:rsid w:val="00130C46"/>
    <w:rsid w:val="00130CD8"/>
    <w:rsid w:val="001310BD"/>
    <w:rsid w:val="001312A1"/>
    <w:rsid w:val="00131831"/>
    <w:rsid w:val="0013183B"/>
    <w:rsid w:val="0013187D"/>
    <w:rsid w:val="00131E6A"/>
    <w:rsid w:val="001329A6"/>
    <w:rsid w:val="00133DA0"/>
    <w:rsid w:val="00134285"/>
    <w:rsid w:val="00134695"/>
    <w:rsid w:val="00134947"/>
    <w:rsid w:val="0013494A"/>
    <w:rsid w:val="00134E2E"/>
    <w:rsid w:val="00134F75"/>
    <w:rsid w:val="00135A47"/>
    <w:rsid w:val="00136389"/>
    <w:rsid w:val="00136F79"/>
    <w:rsid w:val="00137969"/>
    <w:rsid w:val="001411DF"/>
    <w:rsid w:val="0014169E"/>
    <w:rsid w:val="001416E8"/>
    <w:rsid w:val="00141842"/>
    <w:rsid w:val="00143BB8"/>
    <w:rsid w:val="001455EB"/>
    <w:rsid w:val="00145B21"/>
    <w:rsid w:val="00145C79"/>
    <w:rsid w:val="00146727"/>
    <w:rsid w:val="00146CEF"/>
    <w:rsid w:val="00146F46"/>
    <w:rsid w:val="0014767D"/>
    <w:rsid w:val="00147739"/>
    <w:rsid w:val="00147D59"/>
    <w:rsid w:val="00147DF6"/>
    <w:rsid w:val="0015007C"/>
    <w:rsid w:val="0015111D"/>
    <w:rsid w:val="00151CCE"/>
    <w:rsid w:val="00151FBE"/>
    <w:rsid w:val="001522CB"/>
    <w:rsid w:val="00152574"/>
    <w:rsid w:val="00152DF4"/>
    <w:rsid w:val="00153290"/>
    <w:rsid w:val="00153481"/>
    <w:rsid w:val="0015359D"/>
    <w:rsid w:val="0015408E"/>
    <w:rsid w:val="001543BE"/>
    <w:rsid w:val="00154B61"/>
    <w:rsid w:val="00154B73"/>
    <w:rsid w:val="00154D21"/>
    <w:rsid w:val="001550F8"/>
    <w:rsid w:val="00155DA4"/>
    <w:rsid w:val="001564F7"/>
    <w:rsid w:val="00156AFA"/>
    <w:rsid w:val="00157674"/>
    <w:rsid w:val="00157825"/>
    <w:rsid w:val="00157B24"/>
    <w:rsid w:val="00157CFC"/>
    <w:rsid w:val="00157D0A"/>
    <w:rsid w:val="00160202"/>
    <w:rsid w:val="001602BC"/>
    <w:rsid w:val="00160605"/>
    <w:rsid w:val="0016159D"/>
    <w:rsid w:val="00161782"/>
    <w:rsid w:val="00161BC5"/>
    <w:rsid w:val="00161C8E"/>
    <w:rsid w:val="00161D1B"/>
    <w:rsid w:val="0016352B"/>
    <w:rsid w:val="00163A59"/>
    <w:rsid w:val="00164061"/>
    <w:rsid w:val="001644BC"/>
    <w:rsid w:val="00164E73"/>
    <w:rsid w:val="001652B0"/>
    <w:rsid w:val="001653D7"/>
    <w:rsid w:val="001657AA"/>
    <w:rsid w:val="00165B13"/>
    <w:rsid w:val="00165EAD"/>
    <w:rsid w:val="00166237"/>
    <w:rsid w:val="00166347"/>
    <w:rsid w:val="0016660A"/>
    <w:rsid w:val="00166B63"/>
    <w:rsid w:val="00166ED9"/>
    <w:rsid w:val="00166F30"/>
    <w:rsid w:val="001677E3"/>
    <w:rsid w:val="001704C8"/>
    <w:rsid w:val="00170783"/>
    <w:rsid w:val="00170D8F"/>
    <w:rsid w:val="00171732"/>
    <w:rsid w:val="00171855"/>
    <w:rsid w:val="00172050"/>
    <w:rsid w:val="00172D94"/>
    <w:rsid w:val="00172EBD"/>
    <w:rsid w:val="00173100"/>
    <w:rsid w:val="00173F83"/>
    <w:rsid w:val="0017440D"/>
    <w:rsid w:val="00174740"/>
    <w:rsid w:val="00174ABF"/>
    <w:rsid w:val="00174AE9"/>
    <w:rsid w:val="00174D4C"/>
    <w:rsid w:val="0017542E"/>
    <w:rsid w:val="00175C85"/>
    <w:rsid w:val="00175EA4"/>
    <w:rsid w:val="00175EA7"/>
    <w:rsid w:val="0017603C"/>
    <w:rsid w:val="0017658A"/>
    <w:rsid w:val="00177809"/>
    <w:rsid w:val="00177B4D"/>
    <w:rsid w:val="00177B55"/>
    <w:rsid w:val="00177BE9"/>
    <w:rsid w:val="00177C20"/>
    <w:rsid w:val="00177DCF"/>
    <w:rsid w:val="001801F5"/>
    <w:rsid w:val="00180B3F"/>
    <w:rsid w:val="00181434"/>
    <w:rsid w:val="00181E32"/>
    <w:rsid w:val="0018324D"/>
    <w:rsid w:val="00183898"/>
    <w:rsid w:val="00184037"/>
    <w:rsid w:val="001842CA"/>
    <w:rsid w:val="001854A2"/>
    <w:rsid w:val="00185744"/>
    <w:rsid w:val="00185E58"/>
    <w:rsid w:val="00186B88"/>
    <w:rsid w:val="00187455"/>
    <w:rsid w:val="001874AD"/>
    <w:rsid w:val="001876D0"/>
    <w:rsid w:val="0019014B"/>
    <w:rsid w:val="001914DB"/>
    <w:rsid w:val="001920AF"/>
    <w:rsid w:val="001921E8"/>
    <w:rsid w:val="00192F74"/>
    <w:rsid w:val="00192FCB"/>
    <w:rsid w:val="00193217"/>
    <w:rsid w:val="0019343D"/>
    <w:rsid w:val="001937C6"/>
    <w:rsid w:val="00193C00"/>
    <w:rsid w:val="00193CB6"/>
    <w:rsid w:val="001945A7"/>
    <w:rsid w:val="00195144"/>
    <w:rsid w:val="00196321"/>
    <w:rsid w:val="0019650F"/>
    <w:rsid w:val="0019660B"/>
    <w:rsid w:val="0019662D"/>
    <w:rsid w:val="00196C5B"/>
    <w:rsid w:val="00197363"/>
    <w:rsid w:val="00197AB5"/>
    <w:rsid w:val="00197F00"/>
    <w:rsid w:val="001A0572"/>
    <w:rsid w:val="001A1990"/>
    <w:rsid w:val="001A1F03"/>
    <w:rsid w:val="001A2175"/>
    <w:rsid w:val="001A22C7"/>
    <w:rsid w:val="001A2EC8"/>
    <w:rsid w:val="001A31E0"/>
    <w:rsid w:val="001A3690"/>
    <w:rsid w:val="001A3C31"/>
    <w:rsid w:val="001A406C"/>
    <w:rsid w:val="001A5BBC"/>
    <w:rsid w:val="001A618D"/>
    <w:rsid w:val="001A62D0"/>
    <w:rsid w:val="001A68EB"/>
    <w:rsid w:val="001A6DC9"/>
    <w:rsid w:val="001A6F7B"/>
    <w:rsid w:val="001A70D3"/>
    <w:rsid w:val="001A73B3"/>
    <w:rsid w:val="001B0C05"/>
    <w:rsid w:val="001B1311"/>
    <w:rsid w:val="001B18BC"/>
    <w:rsid w:val="001B2106"/>
    <w:rsid w:val="001B33F0"/>
    <w:rsid w:val="001B347F"/>
    <w:rsid w:val="001B349F"/>
    <w:rsid w:val="001B3634"/>
    <w:rsid w:val="001B3916"/>
    <w:rsid w:val="001B3946"/>
    <w:rsid w:val="001B394F"/>
    <w:rsid w:val="001B4AC2"/>
    <w:rsid w:val="001B4BD0"/>
    <w:rsid w:val="001B4F8A"/>
    <w:rsid w:val="001B548E"/>
    <w:rsid w:val="001B556E"/>
    <w:rsid w:val="001B5DB5"/>
    <w:rsid w:val="001B5EA5"/>
    <w:rsid w:val="001B64F4"/>
    <w:rsid w:val="001B68C6"/>
    <w:rsid w:val="001B6A5E"/>
    <w:rsid w:val="001B6E8B"/>
    <w:rsid w:val="001B7145"/>
    <w:rsid w:val="001B7713"/>
    <w:rsid w:val="001B7879"/>
    <w:rsid w:val="001B78B1"/>
    <w:rsid w:val="001B792E"/>
    <w:rsid w:val="001B7D7B"/>
    <w:rsid w:val="001B7EC0"/>
    <w:rsid w:val="001C0407"/>
    <w:rsid w:val="001C146A"/>
    <w:rsid w:val="001C1520"/>
    <w:rsid w:val="001C16A7"/>
    <w:rsid w:val="001C1D8F"/>
    <w:rsid w:val="001C23FA"/>
    <w:rsid w:val="001C30CC"/>
    <w:rsid w:val="001C30D5"/>
    <w:rsid w:val="001C3709"/>
    <w:rsid w:val="001C3962"/>
    <w:rsid w:val="001C3B31"/>
    <w:rsid w:val="001C3C29"/>
    <w:rsid w:val="001C400C"/>
    <w:rsid w:val="001C41B1"/>
    <w:rsid w:val="001C504A"/>
    <w:rsid w:val="001C54B7"/>
    <w:rsid w:val="001C5C68"/>
    <w:rsid w:val="001C60B6"/>
    <w:rsid w:val="001C60BE"/>
    <w:rsid w:val="001C641C"/>
    <w:rsid w:val="001C6976"/>
    <w:rsid w:val="001C6DB2"/>
    <w:rsid w:val="001C7174"/>
    <w:rsid w:val="001C7431"/>
    <w:rsid w:val="001C77A1"/>
    <w:rsid w:val="001C78D3"/>
    <w:rsid w:val="001D0AA4"/>
    <w:rsid w:val="001D1109"/>
    <w:rsid w:val="001D123E"/>
    <w:rsid w:val="001D13B3"/>
    <w:rsid w:val="001D166A"/>
    <w:rsid w:val="001D19B6"/>
    <w:rsid w:val="001D1A90"/>
    <w:rsid w:val="001D1CFF"/>
    <w:rsid w:val="001D216B"/>
    <w:rsid w:val="001D22B0"/>
    <w:rsid w:val="001D2D8F"/>
    <w:rsid w:val="001D3056"/>
    <w:rsid w:val="001D315B"/>
    <w:rsid w:val="001D3942"/>
    <w:rsid w:val="001D3E60"/>
    <w:rsid w:val="001D400F"/>
    <w:rsid w:val="001D4A3B"/>
    <w:rsid w:val="001D5DCB"/>
    <w:rsid w:val="001D62C7"/>
    <w:rsid w:val="001D66D0"/>
    <w:rsid w:val="001D6C21"/>
    <w:rsid w:val="001D6C82"/>
    <w:rsid w:val="001D6E17"/>
    <w:rsid w:val="001D6FCD"/>
    <w:rsid w:val="001D747E"/>
    <w:rsid w:val="001D78FF"/>
    <w:rsid w:val="001D7FB6"/>
    <w:rsid w:val="001E03B4"/>
    <w:rsid w:val="001E05D4"/>
    <w:rsid w:val="001E0F4B"/>
    <w:rsid w:val="001E1569"/>
    <w:rsid w:val="001E1E4D"/>
    <w:rsid w:val="001E250B"/>
    <w:rsid w:val="001E2993"/>
    <w:rsid w:val="001E299C"/>
    <w:rsid w:val="001E3675"/>
    <w:rsid w:val="001E3690"/>
    <w:rsid w:val="001E3D17"/>
    <w:rsid w:val="001E3E0C"/>
    <w:rsid w:val="001E42C1"/>
    <w:rsid w:val="001E434F"/>
    <w:rsid w:val="001E47EA"/>
    <w:rsid w:val="001E4EED"/>
    <w:rsid w:val="001E5220"/>
    <w:rsid w:val="001E5360"/>
    <w:rsid w:val="001E5374"/>
    <w:rsid w:val="001E5666"/>
    <w:rsid w:val="001E5869"/>
    <w:rsid w:val="001E5FBD"/>
    <w:rsid w:val="001E6212"/>
    <w:rsid w:val="001E6D0E"/>
    <w:rsid w:val="001E6DD5"/>
    <w:rsid w:val="001E6FB2"/>
    <w:rsid w:val="001E77EE"/>
    <w:rsid w:val="001E7EF1"/>
    <w:rsid w:val="001F06E8"/>
    <w:rsid w:val="001F09F7"/>
    <w:rsid w:val="001F1232"/>
    <w:rsid w:val="001F146B"/>
    <w:rsid w:val="001F1D00"/>
    <w:rsid w:val="001F224E"/>
    <w:rsid w:val="001F22B0"/>
    <w:rsid w:val="001F237A"/>
    <w:rsid w:val="001F2C37"/>
    <w:rsid w:val="001F3D56"/>
    <w:rsid w:val="001F3FAA"/>
    <w:rsid w:val="001F4057"/>
    <w:rsid w:val="001F40BC"/>
    <w:rsid w:val="001F4365"/>
    <w:rsid w:val="001F4841"/>
    <w:rsid w:val="001F488D"/>
    <w:rsid w:val="001F4D22"/>
    <w:rsid w:val="001F5105"/>
    <w:rsid w:val="001F5206"/>
    <w:rsid w:val="001F56E7"/>
    <w:rsid w:val="001F5D56"/>
    <w:rsid w:val="001F5F8D"/>
    <w:rsid w:val="001F63CA"/>
    <w:rsid w:val="001F63D6"/>
    <w:rsid w:val="001F66B0"/>
    <w:rsid w:val="001F6AA3"/>
    <w:rsid w:val="001F7785"/>
    <w:rsid w:val="002002E9"/>
    <w:rsid w:val="002004E4"/>
    <w:rsid w:val="00200714"/>
    <w:rsid w:val="0020073A"/>
    <w:rsid w:val="00200A00"/>
    <w:rsid w:val="002018CA"/>
    <w:rsid w:val="00202359"/>
    <w:rsid w:val="002027AE"/>
    <w:rsid w:val="00202803"/>
    <w:rsid w:val="0020289F"/>
    <w:rsid w:val="00203333"/>
    <w:rsid w:val="002033CC"/>
    <w:rsid w:val="00203997"/>
    <w:rsid w:val="002039AD"/>
    <w:rsid w:val="00203BC7"/>
    <w:rsid w:val="0020706C"/>
    <w:rsid w:val="00207288"/>
    <w:rsid w:val="0020773B"/>
    <w:rsid w:val="0021088D"/>
    <w:rsid w:val="002108C7"/>
    <w:rsid w:val="00210948"/>
    <w:rsid w:val="00210D39"/>
    <w:rsid w:val="00210DED"/>
    <w:rsid w:val="00210FFD"/>
    <w:rsid w:val="002113E2"/>
    <w:rsid w:val="00211859"/>
    <w:rsid w:val="00212094"/>
    <w:rsid w:val="00212B49"/>
    <w:rsid w:val="00213392"/>
    <w:rsid w:val="00213702"/>
    <w:rsid w:val="00215474"/>
    <w:rsid w:val="002158BD"/>
    <w:rsid w:val="00215DAE"/>
    <w:rsid w:val="0021625B"/>
    <w:rsid w:val="00216CD7"/>
    <w:rsid w:val="00216FA2"/>
    <w:rsid w:val="002172ED"/>
    <w:rsid w:val="00220083"/>
    <w:rsid w:val="002200EC"/>
    <w:rsid w:val="002211A8"/>
    <w:rsid w:val="00221293"/>
    <w:rsid w:val="0022191E"/>
    <w:rsid w:val="00221930"/>
    <w:rsid w:val="00221961"/>
    <w:rsid w:val="00222061"/>
    <w:rsid w:val="00222148"/>
    <w:rsid w:val="00222250"/>
    <w:rsid w:val="002223B6"/>
    <w:rsid w:val="00222C12"/>
    <w:rsid w:val="00222C9A"/>
    <w:rsid w:val="0022316E"/>
    <w:rsid w:val="00223865"/>
    <w:rsid w:val="00223ABF"/>
    <w:rsid w:val="00223F71"/>
    <w:rsid w:val="0022499B"/>
    <w:rsid w:val="00224FB3"/>
    <w:rsid w:val="002259DE"/>
    <w:rsid w:val="00225EC8"/>
    <w:rsid w:val="0022644A"/>
    <w:rsid w:val="00226FBA"/>
    <w:rsid w:val="00226FD7"/>
    <w:rsid w:val="002272CA"/>
    <w:rsid w:val="00227CDF"/>
    <w:rsid w:val="00227DEF"/>
    <w:rsid w:val="0023036F"/>
    <w:rsid w:val="00230A43"/>
    <w:rsid w:val="00230AA0"/>
    <w:rsid w:val="00230ABF"/>
    <w:rsid w:val="00231347"/>
    <w:rsid w:val="00232DF6"/>
    <w:rsid w:val="002336F7"/>
    <w:rsid w:val="00235458"/>
    <w:rsid w:val="002358FC"/>
    <w:rsid w:val="00236AA4"/>
    <w:rsid w:val="00236AC7"/>
    <w:rsid w:val="002374A6"/>
    <w:rsid w:val="00237555"/>
    <w:rsid w:val="002375BE"/>
    <w:rsid w:val="0023765E"/>
    <w:rsid w:val="0023780E"/>
    <w:rsid w:val="00237874"/>
    <w:rsid w:val="002378DE"/>
    <w:rsid w:val="00237A7D"/>
    <w:rsid w:val="00240542"/>
    <w:rsid w:val="002408C7"/>
    <w:rsid w:val="00240DA0"/>
    <w:rsid w:val="00240E8E"/>
    <w:rsid w:val="00241910"/>
    <w:rsid w:val="00241A14"/>
    <w:rsid w:val="00241DFB"/>
    <w:rsid w:val="00241F61"/>
    <w:rsid w:val="00242165"/>
    <w:rsid w:val="002429AB"/>
    <w:rsid w:val="00242F79"/>
    <w:rsid w:val="0024303B"/>
    <w:rsid w:val="0024312E"/>
    <w:rsid w:val="0024315C"/>
    <w:rsid w:val="00244333"/>
    <w:rsid w:val="002444DE"/>
    <w:rsid w:val="0024456E"/>
    <w:rsid w:val="00244C50"/>
    <w:rsid w:val="00244C8D"/>
    <w:rsid w:val="002457C4"/>
    <w:rsid w:val="00245818"/>
    <w:rsid w:val="00245F32"/>
    <w:rsid w:val="0024639B"/>
    <w:rsid w:val="002467B9"/>
    <w:rsid w:val="00246E83"/>
    <w:rsid w:val="00247267"/>
    <w:rsid w:val="00247B52"/>
    <w:rsid w:val="002505EB"/>
    <w:rsid w:val="00250783"/>
    <w:rsid w:val="00250F30"/>
    <w:rsid w:val="00250F89"/>
    <w:rsid w:val="00250FBA"/>
    <w:rsid w:val="00251811"/>
    <w:rsid w:val="0025190B"/>
    <w:rsid w:val="00251E07"/>
    <w:rsid w:val="0025237B"/>
    <w:rsid w:val="002526CB"/>
    <w:rsid w:val="002527F9"/>
    <w:rsid w:val="002527FE"/>
    <w:rsid w:val="002529E2"/>
    <w:rsid w:val="00252B3B"/>
    <w:rsid w:val="0025390E"/>
    <w:rsid w:val="00253AF5"/>
    <w:rsid w:val="00254283"/>
    <w:rsid w:val="00254372"/>
    <w:rsid w:val="002544B5"/>
    <w:rsid w:val="00254D0C"/>
    <w:rsid w:val="00254DC2"/>
    <w:rsid w:val="00254E2A"/>
    <w:rsid w:val="00255170"/>
    <w:rsid w:val="00255D73"/>
    <w:rsid w:val="0025603E"/>
    <w:rsid w:val="00256327"/>
    <w:rsid w:val="002569B7"/>
    <w:rsid w:val="00256EAC"/>
    <w:rsid w:val="00257383"/>
    <w:rsid w:val="0025742C"/>
    <w:rsid w:val="00260929"/>
    <w:rsid w:val="002609AB"/>
    <w:rsid w:val="002616E5"/>
    <w:rsid w:val="00261DA6"/>
    <w:rsid w:val="00261F38"/>
    <w:rsid w:val="002637AD"/>
    <w:rsid w:val="00263812"/>
    <w:rsid w:val="002638B8"/>
    <w:rsid w:val="002642CB"/>
    <w:rsid w:val="00264523"/>
    <w:rsid w:val="00265083"/>
    <w:rsid w:val="002656F8"/>
    <w:rsid w:val="00265CF4"/>
    <w:rsid w:val="0026623F"/>
    <w:rsid w:val="00266543"/>
    <w:rsid w:val="002668A2"/>
    <w:rsid w:val="00267098"/>
    <w:rsid w:val="002670F6"/>
    <w:rsid w:val="002671E8"/>
    <w:rsid w:val="00267684"/>
    <w:rsid w:val="00267F6D"/>
    <w:rsid w:val="00270601"/>
    <w:rsid w:val="00270734"/>
    <w:rsid w:val="0027077A"/>
    <w:rsid w:val="00270826"/>
    <w:rsid w:val="00271257"/>
    <w:rsid w:val="002731C5"/>
    <w:rsid w:val="0027332C"/>
    <w:rsid w:val="00273A1D"/>
    <w:rsid w:val="00273AA3"/>
    <w:rsid w:val="00274213"/>
    <w:rsid w:val="00274596"/>
    <w:rsid w:val="0027492C"/>
    <w:rsid w:val="00274E2F"/>
    <w:rsid w:val="0027663C"/>
    <w:rsid w:val="00277715"/>
    <w:rsid w:val="0027777A"/>
    <w:rsid w:val="00277A24"/>
    <w:rsid w:val="00277A81"/>
    <w:rsid w:val="00277B22"/>
    <w:rsid w:val="00277CDE"/>
    <w:rsid w:val="00277F63"/>
    <w:rsid w:val="002805C1"/>
    <w:rsid w:val="00280D1F"/>
    <w:rsid w:val="00280E68"/>
    <w:rsid w:val="00281294"/>
    <w:rsid w:val="00281386"/>
    <w:rsid w:val="0028163D"/>
    <w:rsid w:val="00281AB6"/>
    <w:rsid w:val="00281D43"/>
    <w:rsid w:val="00281DA3"/>
    <w:rsid w:val="00281F4F"/>
    <w:rsid w:val="002829EC"/>
    <w:rsid w:val="00282A20"/>
    <w:rsid w:val="00282DA3"/>
    <w:rsid w:val="00283A87"/>
    <w:rsid w:val="00283D96"/>
    <w:rsid w:val="00283E42"/>
    <w:rsid w:val="00283FBC"/>
    <w:rsid w:val="0028411C"/>
    <w:rsid w:val="0028477B"/>
    <w:rsid w:val="0028499B"/>
    <w:rsid w:val="002849F7"/>
    <w:rsid w:val="00284BCF"/>
    <w:rsid w:val="00284C8F"/>
    <w:rsid w:val="00285194"/>
    <w:rsid w:val="00285A42"/>
    <w:rsid w:val="00285BDA"/>
    <w:rsid w:val="00285CD3"/>
    <w:rsid w:val="00285FCD"/>
    <w:rsid w:val="002860A6"/>
    <w:rsid w:val="0028662C"/>
    <w:rsid w:val="00286674"/>
    <w:rsid w:val="00286808"/>
    <w:rsid w:val="00286A0F"/>
    <w:rsid w:val="00286D40"/>
    <w:rsid w:val="002871F6"/>
    <w:rsid w:val="00287B47"/>
    <w:rsid w:val="00287C4A"/>
    <w:rsid w:val="00290B9A"/>
    <w:rsid w:val="00290D28"/>
    <w:rsid w:val="00290FA2"/>
    <w:rsid w:val="0029114B"/>
    <w:rsid w:val="002914EE"/>
    <w:rsid w:val="00291760"/>
    <w:rsid w:val="002917CC"/>
    <w:rsid w:val="002918F9"/>
    <w:rsid w:val="002919D1"/>
    <w:rsid w:val="002920AD"/>
    <w:rsid w:val="0029233D"/>
    <w:rsid w:val="00292EED"/>
    <w:rsid w:val="00293E22"/>
    <w:rsid w:val="00294660"/>
    <w:rsid w:val="00294C29"/>
    <w:rsid w:val="00294D14"/>
    <w:rsid w:val="0029520E"/>
    <w:rsid w:val="0029538A"/>
    <w:rsid w:val="002957CD"/>
    <w:rsid w:val="002959F6"/>
    <w:rsid w:val="002959F9"/>
    <w:rsid w:val="00295A05"/>
    <w:rsid w:val="002969AD"/>
    <w:rsid w:val="00296AFC"/>
    <w:rsid w:val="00296C78"/>
    <w:rsid w:val="00297096"/>
    <w:rsid w:val="002970CC"/>
    <w:rsid w:val="002972B5"/>
    <w:rsid w:val="0029735B"/>
    <w:rsid w:val="00297951"/>
    <w:rsid w:val="002A0192"/>
    <w:rsid w:val="002A026E"/>
    <w:rsid w:val="002A137F"/>
    <w:rsid w:val="002A15BF"/>
    <w:rsid w:val="002A189E"/>
    <w:rsid w:val="002A211B"/>
    <w:rsid w:val="002A258A"/>
    <w:rsid w:val="002A27C1"/>
    <w:rsid w:val="002A2D93"/>
    <w:rsid w:val="002A3626"/>
    <w:rsid w:val="002A3FF5"/>
    <w:rsid w:val="002A4073"/>
    <w:rsid w:val="002A4590"/>
    <w:rsid w:val="002A4601"/>
    <w:rsid w:val="002A4648"/>
    <w:rsid w:val="002A49BB"/>
    <w:rsid w:val="002A4A04"/>
    <w:rsid w:val="002A4D73"/>
    <w:rsid w:val="002A5A25"/>
    <w:rsid w:val="002A63BB"/>
    <w:rsid w:val="002A66C9"/>
    <w:rsid w:val="002A687E"/>
    <w:rsid w:val="002A7B81"/>
    <w:rsid w:val="002B0119"/>
    <w:rsid w:val="002B0D77"/>
    <w:rsid w:val="002B0F5B"/>
    <w:rsid w:val="002B1199"/>
    <w:rsid w:val="002B1333"/>
    <w:rsid w:val="002B21F9"/>
    <w:rsid w:val="002B22A9"/>
    <w:rsid w:val="002B22BC"/>
    <w:rsid w:val="002B2786"/>
    <w:rsid w:val="002B2BE3"/>
    <w:rsid w:val="002B3C2B"/>
    <w:rsid w:val="002B421F"/>
    <w:rsid w:val="002B456B"/>
    <w:rsid w:val="002B54D8"/>
    <w:rsid w:val="002B688B"/>
    <w:rsid w:val="002B6E5C"/>
    <w:rsid w:val="002B71C8"/>
    <w:rsid w:val="002B76E3"/>
    <w:rsid w:val="002B7AA1"/>
    <w:rsid w:val="002B7AF8"/>
    <w:rsid w:val="002C0B93"/>
    <w:rsid w:val="002C0D29"/>
    <w:rsid w:val="002C0E7C"/>
    <w:rsid w:val="002C1167"/>
    <w:rsid w:val="002C17B7"/>
    <w:rsid w:val="002C1E91"/>
    <w:rsid w:val="002C1EDA"/>
    <w:rsid w:val="002C269B"/>
    <w:rsid w:val="002C2738"/>
    <w:rsid w:val="002C2AF3"/>
    <w:rsid w:val="002C2C2D"/>
    <w:rsid w:val="002C2C3D"/>
    <w:rsid w:val="002C324D"/>
    <w:rsid w:val="002C3C80"/>
    <w:rsid w:val="002C41FF"/>
    <w:rsid w:val="002C42B0"/>
    <w:rsid w:val="002C47D6"/>
    <w:rsid w:val="002C4AEE"/>
    <w:rsid w:val="002C5A41"/>
    <w:rsid w:val="002C5CBA"/>
    <w:rsid w:val="002C5D0A"/>
    <w:rsid w:val="002C6125"/>
    <w:rsid w:val="002C6191"/>
    <w:rsid w:val="002C62E6"/>
    <w:rsid w:val="002C67FC"/>
    <w:rsid w:val="002C6E36"/>
    <w:rsid w:val="002C71E7"/>
    <w:rsid w:val="002C744D"/>
    <w:rsid w:val="002D00BE"/>
    <w:rsid w:val="002D0AFA"/>
    <w:rsid w:val="002D0B4B"/>
    <w:rsid w:val="002D0D00"/>
    <w:rsid w:val="002D1EC6"/>
    <w:rsid w:val="002D1FEE"/>
    <w:rsid w:val="002D24DE"/>
    <w:rsid w:val="002D273C"/>
    <w:rsid w:val="002D2769"/>
    <w:rsid w:val="002D2D0D"/>
    <w:rsid w:val="002D2FD5"/>
    <w:rsid w:val="002D3E47"/>
    <w:rsid w:val="002D4454"/>
    <w:rsid w:val="002D4722"/>
    <w:rsid w:val="002D5C05"/>
    <w:rsid w:val="002D67B4"/>
    <w:rsid w:val="002E05FD"/>
    <w:rsid w:val="002E08D5"/>
    <w:rsid w:val="002E098E"/>
    <w:rsid w:val="002E0C5A"/>
    <w:rsid w:val="002E0CD8"/>
    <w:rsid w:val="002E0E4A"/>
    <w:rsid w:val="002E151E"/>
    <w:rsid w:val="002E153B"/>
    <w:rsid w:val="002E17CC"/>
    <w:rsid w:val="002E1A6A"/>
    <w:rsid w:val="002E1A7B"/>
    <w:rsid w:val="002E2215"/>
    <w:rsid w:val="002E23DB"/>
    <w:rsid w:val="002E2628"/>
    <w:rsid w:val="002E27E1"/>
    <w:rsid w:val="002E2F7F"/>
    <w:rsid w:val="002E3927"/>
    <w:rsid w:val="002E398F"/>
    <w:rsid w:val="002E4B0A"/>
    <w:rsid w:val="002E4B2A"/>
    <w:rsid w:val="002E526A"/>
    <w:rsid w:val="002E612D"/>
    <w:rsid w:val="002E625C"/>
    <w:rsid w:val="002E6448"/>
    <w:rsid w:val="002E65CA"/>
    <w:rsid w:val="002E6759"/>
    <w:rsid w:val="002E69E1"/>
    <w:rsid w:val="002E71AB"/>
    <w:rsid w:val="002E78EA"/>
    <w:rsid w:val="002E7B26"/>
    <w:rsid w:val="002E7ED3"/>
    <w:rsid w:val="002F0389"/>
    <w:rsid w:val="002F0A96"/>
    <w:rsid w:val="002F1FED"/>
    <w:rsid w:val="002F204B"/>
    <w:rsid w:val="002F234A"/>
    <w:rsid w:val="002F2671"/>
    <w:rsid w:val="002F2CCF"/>
    <w:rsid w:val="002F3038"/>
    <w:rsid w:val="002F337E"/>
    <w:rsid w:val="002F356C"/>
    <w:rsid w:val="002F372A"/>
    <w:rsid w:val="002F3B98"/>
    <w:rsid w:val="002F4298"/>
    <w:rsid w:val="002F4309"/>
    <w:rsid w:val="002F4ABD"/>
    <w:rsid w:val="002F4AF3"/>
    <w:rsid w:val="002F4F70"/>
    <w:rsid w:val="002F5886"/>
    <w:rsid w:val="002F58B1"/>
    <w:rsid w:val="002F5AEF"/>
    <w:rsid w:val="002F5F5B"/>
    <w:rsid w:val="002F5FEB"/>
    <w:rsid w:val="002F6FBA"/>
    <w:rsid w:val="002F7B73"/>
    <w:rsid w:val="00300147"/>
    <w:rsid w:val="0030070D"/>
    <w:rsid w:val="00300774"/>
    <w:rsid w:val="003008B3"/>
    <w:rsid w:val="00301861"/>
    <w:rsid w:val="00301B03"/>
    <w:rsid w:val="00301F4A"/>
    <w:rsid w:val="00302774"/>
    <w:rsid w:val="00302D3B"/>
    <w:rsid w:val="00302E53"/>
    <w:rsid w:val="003039BB"/>
    <w:rsid w:val="003039E5"/>
    <w:rsid w:val="00303A23"/>
    <w:rsid w:val="00303B39"/>
    <w:rsid w:val="00303BBC"/>
    <w:rsid w:val="00304569"/>
    <w:rsid w:val="0030588C"/>
    <w:rsid w:val="00306C2C"/>
    <w:rsid w:val="00306DAA"/>
    <w:rsid w:val="00307085"/>
    <w:rsid w:val="003072A8"/>
    <w:rsid w:val="00307E7A"/>
    <w:rsid w:val="003103DA"/>
    <w:rsid w:val="00310481"/>
    <w:rsid w:val="00310B08"/>
    <w:rsid w:val="003118F8"/>
    <w:rsid w:val="00311E24"/>
    <w:rsid w:val="00312DCF"/>
    <w:rsid w:val="00312F5C"/>
    <w:rsid w:val="003133DF"/>
    <w:rsid w:val="003136F9"/>
    <w:rsid w:val="00313BB7"/>
    <w:rsid w:val="00313C3B"/>
    <w:rsid w:val="00313FEF"/>
    <w:rsid w:val="0031430A"/>
    <w:rsid w:val="00315424"/>
    <w:rsid w:val="00315E43"/>
    <w:rsid w:val="0031763B"/>
    <w:rsid w:val="003201D0"/>
    <w:rsid w:val="00321467"/>
    <w:rsid w:val="00321766"/>
    <w:rsid w:val="003218AE"/>
    <w:rsid w:val="003219E3"/>
    <w:rsid w:val="00321BD2"/>
    <w:rsid w:val="00321C6F"/>
    <w:rsid w:val="00322EF6"/>
    <w:rsid w:val="003234DD"/>
    <w:rsid w:val="0032487B"/>
    <w:rsid w:val="00324BF1"/>
    <w:rsid w:val="00324F8B"/>
    <w:rsid w:val="003255DB"/>
    <w:rsid w:val="00325637"/>
    <w:rsid w:val="00325B5C"/>
    <w:rsid w:val="00325C34"/>
    <w:rsid w:val="00326280"/>
    <w:rsid w:val="00326299"/>
    <w:rsid w:val="00326C2A"/>
    <w:rsid w:val="00327800"/>
    <w:rsid w:val="00327929"/>
    <w:rsid w:val="00327D2E"/>
    <w:rsid w:val="00327E61"/>
    <w:rsid w:val="00327FE6"/>
    <w:rsid w:val="00330239"/>
    <w:rsid w:val="00330EAB"/>
    <w:rsid w:val="00331002"/>
    <w:rsid w:val="003313AC"/>
    <w:rsid w:val="00331ACD"/>
    <w:rsid w:val="00331D42"/>
    <w:rsid w:val="00332D3D"/>
    <w:rsid w:val="00332F30"/>
    <w:rsid w:val="00333662"/>
    <w:rsid w:val="003337BF"/>
    <w:rsid w:val="00334113"/>
    <w:rsid w:val="0033421D"/>
    <w:rsid w:val="00334265"/>
    <w:rsid w:val="00334CD0"/>
    <w:rsid w:val="00334D18"/>
    <w:rsid w:val="00334F52"/>
    <w:rsid w:val="00335335"/>
    <w:rsid w:val="00335A29"/>
    <w:rsid w:val="00335F72"/>
    <w:rsid w:val="00336181"/>
    <w:rsid w:val="003364EF"/>
    <w:rsid w:val="003373BB"/>
    <w:rsid w:val="00337992"/>
    <w:rsid w:val="00337D89"/>
    <w:rsid w:val="00337E68"/>
    <w:rsid w:val="00340332"/>
    <w:rsid w:val="00340889"/>
    <w:rsid w:val="00340A1A"/>
    <w:rsid w:val="00340E98"/>
    <w:rsid w:val="00341418"/>
    <w:rsid w:val="003418D8"/>
    <w:rsid w:val="003424C7"/>
    <w:rsid w:val="00342942"/>
    <w:rsid w:val="00342AEF"/>
    <w:rsid w:val="00342B9A"/>
    <w:rsid w:val="00342CBC"/>
    <w:rsid w:val="00343022"/>
    <w:rsid w:val="003439D3"/>
    <w:rsid w:val="003444B8"/>
    <w:rsid w:val="00345259"/>
    <w:rsid w:val="0034529B"/>
    <w:rsid w:val="00345308"/>
    <w:rsid w:val="00345A45"/>
    <w:rsid w:val="00346029"/>
    <w:rsid w:val="0034614D"/>
    <w:rsid w:val="003470CC"/>
    <w:rsid w:val="00347551"/>
    <w:rsid w:val="003476AC"/>
    <w:rsid w:val="00347E07"/>
    <w:rsid w:val="00350871"/>
    <w:rsid w:val="00350DD8"/>
    <w:rsid w:val="00351061"/>
    <w:rsid w:val="00351FEA"/>
    <w:rsid w:val="003526DF"/>
    <w:rsid w:val="00352856"/>
    <w:rsid w:val="003528E9"/>
    <w:rsid w:val="00352B99"/>
    <w:rsid w:val="00352E8F"/>
    <w:rsid w:val="00353862"/>
    <w:rsid w:val="00353964"/>
    <w:rsid w:val="00353FFF"/>
    <w:rsid w:val="003542C1"/>
    <w:rsid w:val="003544F3"/>
    <w:rsid w:val="0035482C"/>
    <w:rsid w:val="00355107"/>
    <w:rsid w:val="00355A5F"/>
    <w:rsid w:val="00355C63"/>
    <w:rsid w:val="0035669C"/>
    <w:rsid w:val="00356A9D"/>
    <w:rsid w:val="003572FF"/>
    <w:rsid w:val="00357C65"/>
    <w:rsid w:val="0036022F"/>
    <w:rsid w:val="0036045E"/>
    <w:rsid w:val="00360670"/>
    <w:rsid w:val="003606D1"/>
    <w:rsid w:val="00360850"/>
    <w:rsid w:val="003612CF"/>
    <w:rsid w:val="003626DC"/>
    <w:rsid w:val="00362784"/>
    <w:rsid w:val="00363347"/>
    <w:rsid w:val="00363A84"/>
    <w:rsid w:val="00363F75"/>
    <w:rsid w:val="00364712"/>
    <w:rsid w:val="00364897"/>
    <w:rsid w:val="003654CD"/>
    <w:rsid w:val="00365995"/>
    <w:rsid w:val="00365CB9"/>
    <w:rsid w:val="00365F75"/>
    <w:rsid w:val="003661A1"/>
    <w:rsid w:val="003661B3"/>
    <w:rsid w:val="003669BD"/>
    <w:rsid w:val="00366D7B"/>
    <w:rsid w:val="0036725B"/>
    <w:rsid w:val="003678A1"/>
    <w:rsid w:val="003707B4"/>
    <w:rsid w:val="00370BD8"/>
    <w:rsid w:val="00370BFC"/>
    <w:rsid w:val="003710EE"/>
    <w:rsid w:val="003716F5"/>
    <w:rsid w:val="00371817"/>
    <w:rsid w:val="00371B1D"/>
    <w:rsid w:val="00371BF5"/>
    <w:rsid w:val="00372B74"/>
    <w:rsid w:val="00372DEF"/>
    <w:rsid w:val="00372E3C"/>
    <w:rsid w:val="0037322D"/>
    <w:rsid w:val="003735D9"/>
    <w:rsid w:val="00373B08"/>
    <w:rsid w:val="00373C7C"/>
    <w:rsid w:val="003742AD"/>
    <w:rsid w:val="003745E0"/>
    <w:rsid w:val="00374E45"/>
    <w:rsid w:val="00374FD4"/>
    <w:rsid w:val="00375828"/>
    <w:rsid w:val="0037691E"/>
    <w:rsid w:val="003772AE"/>
    <w:rsid w:val="0037731D"/>
    <w:rsid w:val="003779E6"/>
    <w:rsid w:val="00377D17"/>
    <w:rsid w:val="00377E8A"/>
    <w:rsid w:val="00380027"/>
    <w:rsid w:val="003807B1"/>
    <w:rsid w:val="003819AB"/>
    <w:rsid w:val="00382383"/>
    <w:rsid w:val="00382575"/>
    <w:rsid w:val="003826B5"/>
    <w:rsid w:val="00382792"/>
    <w:rsid w:val="00382A6A"/>
    <w:rsid w:val="00382C5E"/>
    <w:rsid w:val="00382E26"/>
    <w:rsid w:val="00382EFA"/>
    <w:rsid w:val="003835AF"/>
    <w:rsid w:val="003836DB"/>
    <w:rsid w:val="0038416B"/>
    <w:rsid w:val="00384270"/>
    <w:rsid w:val="00384583"/>
    <w:rsid w:val="00385F01"/>
    <w:rsid w:val="0038630C"/>
    <w:rsid w:val="0038653D"/>
    <w:rsid w:val="00387241"/>
    <w:rsid w:val="003874E0"/>
    <w:rsid w:val="003877DF"/>
    <w:rsid w:val="00387BB5"/>
    <w:rsid w:val="003912EE"/>
    <w:rsid w:val="00391D24"/>
    <w:rsid w:val="00391DEC"/>
    <w:rsid w:val="00391FB4"/>
    <w:rsid w:val="00392014"/>
    <w:rsid w:val="00392205"/>
    <w:rsid w:val="003923BA"/>
    <w:rsid w:val="003930D0"/>
    <w:rsid w:val="00393103"/>
    <w:rsid w:val="0039380E"/>
    <w:rsid w:val="0039382D"/>
    <w:rsid w:val="0039429B"/>
    <w:rsid w:val="00394854"/>
    <w:rsid w:val="00394CD6"/>
    <w:rsid w:val="0039502F"/>
    <w:rsid w:val="0039519B"/>
    <w:rsid w:val="0039556F"/>
    <w:rsid w:val="00395965"/>
    <w:rsid w:val="0039668C"/>
    <w:rsid w:val="00396690"/>
    <w:rsid w:val="00396EFE"/>
    <w:rsid w:val="00396F21"/>
    <w:rsid w:val="00397546"/>
    <w:rsid w:val="003975B2"/>
    <w:rsid w:val="003977F3"/>
    <w:rsid w:val="003A07E4"/>
    <w:rsid w:val="003A0D84"/>
    <w:rsid w:val="003A0E80"/>
    <w:rsid w:val="003A10A6"/>
    <w:rsid w:val="003A1273"/>
    <w:rsid w:val="003A1477"/>
    <w:rsid w:val="003A1F88"/>
    <w:rsid w:val="003A305F"/>
    <w:rsid w:val="003A3D39"/>
    <w:rsid w:val="003A43FD"/>
    <w:rsid w:val="003A45EF"/>
    <w:rsid w:val="003A477B"/>
    <w:rsid w:val="003A52F4"/>
    <w:rsid w:val="003A56F0"/>
    <w:rsid w:val="003A59EA"/>
    <w:rsid w:val="003A5C4F"/>
    <w:rsid w:val="003A66DF"/>
    <w:rsid w:val="003A6720"/>
    <w:rsid w:val="003A67F4"/>
    <w:rsid w:val="003A6AC4"/>
    <w:rsid w:val="003A7077"/>
    <w:rsid w:val="003A72DA"/>
    <w:rsid w:val="003A7318"/>
    <w:rsid w:val="003A73E6"/>
    <w:rsid w:val="003A7E45"/>
    <w:rsid w:val="003B044E"/>
    <w:rsid w:val="003B0F5B"/>
    <w:rsid w:val="003B123B"/>
    <w:rsid w:val="003B1320"/>
    <w:rsid w:val="003B1402"/>
    <w:rsid w:val="003B17FA"/>
    <w:rsid w:val="003B1870"/>
    <w:rsid w:val="003B1946"/>
    <w:rsid w:val="003B1A45"/>
    <w:rsid w:val="003B2206"/>
    <w:rsid w:val="003B2C46"/>
    <w:rsid w:val="003B31C3"/>
    <w:rsid w:val="003B3208"/>
    <w:rsid w:val="003B3706"/>
    <w:rsid w:val="003B3830"/>
    <w:rsid w:val="003B3BF6"/>
    <w:rsid w:val="003B4D87"/>
    <w:rsid w:val="003B4E5E"/>
    <w:rsid w:val="003B518F"/>
    <w:rsid w:val="003B5262"/>
    <w:rsid w:val="003B5B75"/>
    <w:rsid w:val="003B5CCE"/>
    <w:rsid w:val="003B613F"/>
    <w:rsid w:val="003B655C"/>
    <w:rsid w:val="003B666D"/>
    <w:rsid w:val="003C0255"/>
    <w:rsid w:val="003C08C1"/>
    <w:rsid w:val="003C08CB"/>
    <w:rsid w:val="003C0DA0"/>
    <w:rsid w:val="003C0E63"/>
    <w:rsid w:val="003C0F6B"/>
    <w:rsid w:val="003C1207"/>
    <w:rsid w:val="003C120B"/>
    <w:rsid w:val="003C13EE"/>
    <w:rsid w:val="003C1E84"/>
    <w:rsid w:val="003C239F"/>
    <w:rsid w:val="003C3C4E"/>
    <w:rsid w:val="003C3E54"/>
    <w:rsid w:val="003C3FC0"/>
    <w:rsid w:val="003C4098"/>
    <w:rsid w:val="003C4A37"/>
    <w:rsid w:val="003C4C4C"/>
    <w:rsid w:val="003C57D3"/>
    <w:rsid w:val="003C5A05"/>
    <w:rsid w:val="003C5B9F"/>
    <w:rsid w:val="003C5CA4"/>
    <w:rsid w:val="003C5E8B"/>
    <w:rsid w:val="003C6D24"/>
    <w:rsid w:val="003C772A"/>
    <w:rsid w:val="003C7834"/>
    <w:rsid w:val="003C7B65"/>
    <w:rsid w:val="003C7F59"/>
    <w:rsid w:val="003D0089"/>
    <w:rsid w:val="003D0266"/>
    <w:rsid w:val="003D02AB"/>
    <w:rsid w:val="003D071F"/>
    <w:rsid w:val="003D12D8"/>
    <w:rsid w:val="003D16F3"/>
    <w:rsid w:val="003D1B4D"/>
    <w:rsid w:val="003D2045"/>
    <w:rsid w:val="003D2112"/>
    <w:rsid w:val="003D29A2"/>
    <w:rsid w:val="003D2B30"/>
    <w:rsid w:val="003D2E22"/>
    <w:rsid w:val="003D3221"/>
    <w:rsid w:val="003D4059"/>
    <w:rsid w:val="003D5ADE"/>
    <w:rsid w:val="003D5C97"/>
    <w:rsid w:val="003D620E"/>
    <w:rsid w:val="003D63F1"/>
    <w:rsid w:val="003D6CCC"/>
    <w:rsid w:val="003D6CFB"/>
    <w:rsid w:val="003D6D9D"/>
    <w:rsid w:val="003D75D4"/>
    <w:rsid w:val="003D7B32"/>
    <w:rsid w:val="003E02A6"/>
    <w:rsid w:val="003E0537"/>
    <w:rsid w:val="003E069D"/>
    <w:rsid w:val="003E088F"/>
    <w:rsid w:val="003E19C7"/>
    <w:rsid w:val="003E2503"/>
    <w:rsid w:val="003E3007"/>
    <w:rsid w:val="003E3FE3"/>
    <w:rsid w:val="003E464A"/>
    <w:rsid w:val="003E4CA9"/>
    <w:rsid w:val="003E53A3"/>
    <w:rsid w:val="003E567F"/>
    <w:rsid w:val="003E5A34"/>
    <w:rsid w:val="003E5A9C"/>
    <w:rsid w:val="003E5B1D"/>
    <w:rsid w:val="003E5EFA"/>
    <w:rsid w:val="003E5F73"/>
    <w:rsid w:val="003E651C"/>
    <w:rsid w:val="003E655C"/>
    <w:rsid w:val="003E69EC"/>
    <w:rsid w:val="003E6B12"/>
    <w:rsid w:val="003E6B9F"/>
    <w:rsid w:val="003F030F"/>
    <w:rsid w:val="003F04B7"/>
    <w:rsid w:val="003F07CC"/>
    <w:rsid w:val="003F1A0A"/>
    <w:rsid w:val="003F234D"/>
    <w:rsid w:val="003F25D6"/>
    <w:rsid w:val="003F2649"/>
    <w:rsid w:val="003F2E37"/>
    <w:rsid w:val="003F3091"/>
    <w:rsid w:val="003F3341"/>
    <w:rsid w:val="003F37E0"/>
    <w:rsid w:val="003F41A6"/>
    <w:rsid w:val="003F4A99"/>
    <w:rsid w:val="003F4C7A"/>
    <w:rsid w:val="003F4F1C"/>
    <w:rsid w:val="003F51A6"/>
    <w:rsid w:val="003F51D4"/>
    <w:rsid w:val="003F5983"/>
    <w:rsid w:val="003F5D52"/>
    <w:rsid w:val="003F636A"/>
    <w:rsid w:val="003F6B5E"/>
    <w:rsid w:val="003F72A6"/>
    <w:rsid w:val="003F75E5"/>
    <w:rsid w:val="003F7644"/>
    <w:rsid w:val="003F774C"/>
    <w:rsid w:val="003F7B2E"/>
    <w:rsid w:val="003F7F19"/>
    <w:rsid w:val="00400195"/>
    <w:rsid w:val="004003B4"/>
    <w:rsid w:val="0040053A"/>
    <w:rsid w:val="00400920"/>
    <w:rsid w:val="004009AF"/>
    <w:rsid w:val="004009F3"/>
    <w:rsid w:val="0040120B"/>
    <w:rsid w:val="00401355"/>
    <w:rsid w:val="00401625"/>
    <w:rsid w:val="00401ADA"/>
    <w:rsid w:val="00402178"/>
    <w:rsid w:val="004026A3"/>
    <w:rsid w:val="0040307C"/>
    <w:rsid w:val="00403FC7"/>
    <w:rsid w:val="00404CEC"/>
    <w:rsid w:val="0040574A"/>
    <w:rsid w:val="004069C4"/>
    <w:rsid w:val="004073FB"/>
    <w:rsid w:val="00407663"/>
    <w:rsid w:val="00407701"/>
    <w:rsid w:val="00407789"/>
    <w:rsid w:val="00407A49"/>
    <w:rsid w:val="00407D21"/>
    <w:rsid w:val="00407F37"/>
    <w:rsid w:val="00410517"/>
    <w:rsid w:val="004105AD"/>
    <w:rsid w:val="004106FC"/>
    <w:rsid w:val="00410D3A"/>
    <w:rsid w:val="00411467"/>
    <w:rsid w:val="004115DC"/>
    <w:rsid w:val="0041184E"/>
    <w:rsid w:val="00411D1E"/>
    <w:rsid w:val="00411DA5"/>
    <w:rsid w:val="00412447"/>
    <w:rsid w:val="00412518"/>
    <w:rsid w:val="004136D8"/>
    <w:rsid w:val="00413EC5"/>
    <w:rsid w:val="00414095"/>
    <w:rsid w:val="00414F3C"/>
    <w:rsid w:val="004159F1"/>
    <w:rsid w:val="00415F1D"/>
    <w:rsid w:val="00416028"/>
    <w:rsid w:val="00416189"/>
    <w:rsid w:val="00416213"/>
    <w:rsid w:val="00416797"/>
    <w:rsid w:val="00416949"/>
    <w:rsid w:val="00416A2D"/>
    <w:rsid w:val="00416C1E"/>
    <w:rsid w:val="00416D93"/>
    <w:rsid w:val="00416E10"/>
    <w:rsid w:val="00416E50"/>
    <w:rsid w:val="00417927"/>
    <w:rsid w:val="0042017B"/>
    <w:rsid w:val="00420272"/>
    <w:rsid w:val="0042083E"/>
    <w:rsid w:val="00420F53"/>
    <w:rsid w:val="0042128A"/>
    <w:rsid w:val="00421778"/>
    <w:rsid w:val="00421A98"/>
    <w:rsid w:val="00421D53"/>
    <w:rsid w:val="004223BF"/>
    <w:rsid w:val="00422AE6"/>
    <w:rsid w:val="004233B0"/>
    <w:rsid w:val="00423762"/>
    <w:rsid w:val="004237BA"/>
    <w:rsid w:val="004244A6"/>
    <w:rsid w:val="00424510"/>
    <w:rsid w:val="00425022"/>
    <w:rsid w:val="0042509F"/>
    <w:rsid w:val="00425A5B"/>
    <w:rsid w:val="00425BF3"/>
    <w:rsid w:val="00425CCD"/>
    <w:rsid w:val="00425EE1"/>
    <w:rsid w:val="00426338"/>
    <w:rsid w:val="004263D6"/>
    <w:rsid w:val="004269D7"/>
    <w:rsid w:val="004278C4"/>
    <w:rsid w:val="00427C0D"/>
    <w:rsid w:val="00427CCE"/>
    <w:rsid w:val="00427DD3"/>
    <w:rsid w:val="00430B20"/>
    <w:rsid w:val="00431958"/>
    <w:rsid w:val="00431A3A"/>
    <w:rsid w:val="00431EC5"/>
    <w:rsid w:val="00432037"/>
    <w:rsid w:val="004325C7"/>
    <w:rsid w:val="00432F67"/>
    <w:rsid w:val="00432FF5"/>
    <w:rsid w:val="004331CE"/>
    <w:rsid w:val="004331F4"/>
    <w:rsid w:val="00433940"/>
    <w:rsid w:val="00433C85"/>
    <w:rsid w:val="0043461F"/>
    <w:rsid w:val="00435B49"/>
    <w:rsid w:val="00435D26"/>
    <w:rsid w:val="00435EAE"/>
    <w:rsid w:val="00435FAF"/>
    <w:rsid w:val="00436692"/>
    <w:rsid w:val="00436B8E"/>
    <w:rsid w:val="00436B9A"/>
    <w:rsid w:val="004373D6"/>
    <w:rsid w:val="0043742C"/>
    <w:rsid w:val="004379CE"/>
    <w:rsid w:val="00437C0E"/>
    <w:rsid w:val="00440A43"/>
    <w:rsid w:val="00440B01"/>
    <w:rsid w:val="00441D81"/>
    <w:rsid w:val="00442244"/>
    <w:rsid w:val="004428F4"/>
    <w:rsid w:val="00442D97"/>
    <w:rsid w:val="0044306D"/>
    <w:rsid w:val="004431C1"/>
    <w:rsid w:val="004435F6"/>
    <w:rsid w:val="004438AB"/>
    <w:rsid w:val="004438D2"/>
    <w:rsid w:val="00443965"/>
    <w:rsid w:val="00443EA5"/>
    <w:rsid w:val="00443F38"/>
    <w:rsid w:val="00444019"/>
    <w:rsid w:val="00445850"/>
    <w:rsid w:val="004458D9"/>
    <w:rsid w:val="00445B69"/>
    <w:rsid w:val="004460E5"/>
    <w:rsid w:val="00446334"/>
    <w:rsid w:val="00446A00"/>
    <w:rsid w:val="00447006"/>
    <w:rsid w:val="00447079"/>
    <w:rsid w:val="00447085"/>
    <w:rsid w:val="00447501"/>
    <w:rsid w:val="004475AB"/>
    <w:rsid w:val="004501A8"/>
    <w:rsid w:val="00450A6A"/>
    <w:rsid w:val="00450C5A"/>
    <w:rsid w:val="00451F30"/>
    <w:rsid w:val="004523EB"/>
    <w:rsid w:val="00452501"/>
    <w:rsid w:val="00453240"/>
    <w:rsid w:val="00453755"/>
    <w:rsid w:val="004538BE"/>
    <w:rsid w:val="004538DB"/>
    <w:rsid w:val="00453EEF"/>
    <w:rsid w:val="004547BD"/>
    <w:rsid w:val="00454801"/>
    <w:rsid w:val="004548C7"/>
    <w:rsid w:val="004550F7"/>
    <w:rsid w:val="0045532B"/>
    <w:rsid w:val="00455864"/>
    <w:rsid w:val="0045597B"/>
    <w:rsid w:val="00455F6D"/>
    <w:rsid w:val="0045625B"/>
    <w:rsid w:val="004567FF"/>
    <w:rsid w:val="00457230"/>
    <w:rsid w:val="00457DA4"/>
    <w:rsid w:val="00457FAF"/>
    <w:rsid w:val="0046004E"/>
    <w:rsid w:val="00460B63"/>
    <w:rsid w:val="00460CF7"/>
    <w:rsid w:val="004611A4"/>
    <w:rsid w:val="00461621"/>
    <w:rsid w:val="004616A0"/>
    <w:rsid w:val="00461FC4"/>
    <w:rsid w:val="004621F8"/>
    <w:rsid w:val="00462317"/>
    <w:rsid w:val="00462395"/>
    <w:rsid w:val="00462413"/>
    <w:rsid w:val="00462CCB"/>
    <w:rsid w:val="00462FFC"/>
    <w:rsid w:val="00463647"/>
    <w:rsid w:val="00463680"/>
    <w:rsid w:val="0046368F"/>
    <w:rsid w:val="0046377F"/>
    <w:rsid w:val="00463AAC"/>
    <w:rsid w:val="00463D31"/>
    <w:rsid w:val="00463E37"/>
    <w:rsid w:val="004641F9"/>
    <w:rsid w:val="0046438D"/>
    <w:rsid w:val="004653F2"/>
    <w:rsid w:val="00465889"/>
    <w:rsid w:val="00465A3E"/>
    <w:rsid w:val="00465F14"/>
    <w:rsid w:val="0046636D"/>
    <w:rsid w:val="00466C06"/>
    <w:rsid w:val="0046796B"/>
    <w:rsid w:val="004679B2"/>
    <w:rsid w:val="00467B14"/>
    <w:rsid w:val="00467F01"/>
    <w:rsid w:val="004703E6"/>
    <w:rsid w:val="004708F9"/>
    <w:rsid w:val="00471058"/>
    <w:rsid w:val="00471153"/>
    <w:rsid w:val="00471DE2"/>
    <w:rsid w:val="00472024"/>
    <w:rsid w:val="00472342"/>
    <w:rsid w:val="00472378"/>
    <w:rsid w:val="00472471"/>
    <w:rsid w:val="0047271B"/>
    <w:rsid w:val="00472871"/>
    <w:rsid w:val="00472997"/>
    <w:rsid w:val="004735C2"/>
    <w:rsid w:val="0047454E"/>
    <w:rsid w:val="00475025"/>
    <w:rsid w:val="00475B14"/>
    <w:rsid w:val="00475B26"/>
    <w:rsid w:val="00475D76"/>
    <w:rsid w:val="00476623"/>
    <w:rsid w:val="00476708"/>
    <w:rsid w:val="00476C0C"/>
    <w:rsid w:val="00476EE7"/>
    <w:rsid w:val="00477C88"/>
    <w:rsid w:val="00477E63"/>
    <w:rsid w:val="00480923"/>
    <w:rsid w:val="00480BC1"/>
    <w:rsid w:val="00480C17"/>
    <w:rsid w:val="00480C7C"/>
    <w:rsid w:val="0048189D"/>
    <w:rsid w:val="004821D6"/>
    <w:rsid w:val="00482E4C"/>
    <w:rsid w:val="0048318E"/>
    <w:rsid w:val="00484030"/>
    <w:rsid w:val="00484065"/>
    <w:rsid w:val="004845B0"/>
    <w:rsid w:val="00484626"/>
    <w:rsid w:val="0048491A"/>
    <w:rsid w:val="00485287"/>
    <w:rsid w:val="0048531F"/>
    <w:rsid w:val="00485437"/>
    <w:rsid w:val="00486A7F"/>
    <w:rsid w:val="00487590"/>
    <w:rsid w:val="0048774C"/>
    <w:rsid w:val="00487AD0"/>
    <w:rsid w:val="004904E1"/>
    <w:rsid w:val="00490691"/>
    <w:rsid w:val="00490B62"/>
    <w:rsid w:val="00490DEE"/>
    <w:rsid w:val="004913F3"/>
    <w:rsid w:val="00491513"/>
    <w:rsid w:val="00491BAE"/>
    <w:rsid w:val="00492556"/>
    <w:rsid w:val="004927B4"/>
    <w:rsid w:val="004930AD"/>
    <w:rsid w:val="004936F8"/>
    <w:rsid w:val="00493865"/>
    <w:rsid w:val="0049448A"/>
    <w:rsid w:val="00494648"/>
    <w:rsid w:val="004947E5"/>
    <w:rsid w:val="00494B0D"/>
    <w:rsid w:val="00494C7F"/>
    <w:rsid w:val="00494CA7"/>
    <w:rsid w:val="00494E31"/>
    <w:rsid w:val="00494FCA"/>
    <w:rsid w:val="00495935"/>
    <w:rsid w:val="00495A8A"/>
    <w:rsid w:val="00496338"/>
    <w:rsid w:val="00496642"/>
    <w:rsid w:val="00496907"/>
    <w:rsid w:val="00496D49"/>
    <w:rsid w:val="00496F06"/>
    <w:rsid w:val="00497517"/>
    <w:rsid w:val="0049771C"/>
    <w:rsid w:val="004978EC"/>
    <w:rsid w:val="00497BFD"/>
    <w:rsid w:val="004A065C"/>
    <w:rsid w:val="004A0996"/>
    <w:rsid w:val="004A0CE4"/>
    <w:rsid w:val="004A1849"/>
    <w:rsid w:val="004A1962"/>
    <w:rsid w:val="004A1A65"/>
    <w:rsid w:val="004A1C2E"/>
    <w:rsid w:val="004A1EE6"/>
    <w:rsid w:val="004A3832"/>
    <w:rsid w:val="004A38ED"/>
    <w:rsid w:val="004A3D38"/>
    <w:rsid w:val="004A3F34"/>
    <w:rsid w:val="004A4590"/>
    <w:rsid w:val="004A4846"/>
    <w:rsid w:val="004A4946"/>
    <w:rsid w:val="004A4E24"/>
    <w:rsid w:val="004A5878"/>
    <w:rsid w:val="004A5994"/>
    <w:rsid w:val="004A749A"/>
    <w:rsid w:val="004B00D5"/>
    <w:rsid w:val="004B12AB"/>
    <w:rsid w:val="004B13BE"/>
    <w:rsid w:val="004B1435"/>
    <w:rsid w:val="004B16A2"/>
    <w:rsid w:val="004B186B"/>
    <w:rsid w:val="004B1BF5"/>
    <w:rsid w:val="004B1C9D"/>
    <w:rsid w:val="004B1E49"/>
    <w:rsid w:val="004B2328"/>
    <w:rsid w:val="004B271C"/>
    <w:rsid w:val="004B27C2"/>
    <w:rsid w:val="004B28E1"/>
    <w:rsid w:val="004B297A"/>
    <w:rsid w:val="004B2A97"/>
    <w:rsid w:val="004B2BC6"/>
    <w:rsid w:val="004B2DB7"/>
    <w:rsid w:val="004B2E1F"/>
    <w:rsid w:val="004B3082"/>
    <w:rsid w:val="004B377F"/>
    <w:rsid w:val="004B398F"/>
    <w:rsid w:val="004B3CF4"/>
    <w:rsid w:val="004B42EF"/>
    <w:rsid w:val="004B4306"/>
    <w:rsid w:val="004B4513"/>
    <w:rsid w:val="004B4635"/>
    <w:rsid w:val="004B49D1"/>
    <w:rsid w:val="004B515E"/>
    <w:rsid w:val="004B57FA"/>
    <w:rsid w:val="004B5FC3"/>
    <w:rsid w:val="004B74B3"/>
    <w:rsid w:val="004B78CB"/>
    <w:rsid w:val="004B7AA2"/>
    <w:rsid w:val="004C036A"/>
    <w:rsid w:val="004C063A"/>
    <w:rsid w:val="004C068B"/>
    <w:rsid w:val="004C0985"/>
    <w:rsid w:val="004C1933"/>
    <w:rsid w:val="004C293F"/>
    <w:rsid w:val="004C2975"/>
    <w:rsid w:val="004C2AC2"/>
    <w:rsid w:val="004C2DD4"/>
    <w:rsid w:val="004C2E42"/>
    <w:rsid w:val="004C3144"/>
    <w:rsid w:val="004C4384"/>
    <w:rsid w:val="004C47CE"/>
    <w:rsid w:val="004C4998"/>
    <w:rsid w:val="004C5AE7"/>
    <w:rsid w:val="004C6127"/>
    <w:rsid w:val="004C61FC"/>
    <w:rsid w:val="004C66CA"/>
    <w:rsid w:val="004C6FD8"/>
    <w:rsid w:val="004C7E04"/>
    <w:rsid w:val="004D0544"/>
    <w:rsid w:val="004D05EA"/>
    <w:rsid w:val="004D05F5"/>
    <w:rsid w:val="004D09FF"/>
    <w:rsid w:val="004D18D3"/>
    <w:rsid w:val="004D20FA"/>
    <w:rsid w:val="004D2227"/>
    <w:rsid w:val="004D2431"/>
    <w:rsid w:val="004D2499"/>
    <w:rsid w:val="004D25FC"/>
    <w:rsid w:val="004D27CD"/>
    <w:rsid w:val="004D2CA6"/>
    <w:rsid w:val="004D3060"/>
    <w:rsid w:val="004D3777"/>
    <w:rsid w:val="004D4161"/>
    <w:rsid w:val="004D521F"/>
    <w:rsid w:val="004D5774"/>
    <w:rsid w:val="004D5F96"/>
    <w:rsid w:val="004D6615"/>
    <w:rsid w:val="004D6B2C"/>
    <w:rsid w:val="004D757B"/>
    <w:rsid w:val="004D7ADB"/>
    <w:rsid w:val="004D7B7C"/>
    <w:rsid w:val="004D7D71"/>
    <w:rsid w:val="004D7DAA"/>
    <w:rsid w:val="004D7DD7"/>
    <w:rsid w:val="004E0299"/>
    <w:rsid w:val="004E07E4"/>
    <w:rsid w:val="004E09D8"/>
    <w:rsid w:val="004E0EC5"/>
    <w:rsid w:val="004E1695"/>
    <w:rsid w:val="004E1CC7"/>
    <w:rsid w:val="004E250A"/>
    <w:rsid w:val="004E26CB"/>
    <w:rsid w:val="004E2F05"/>
    <w:rsid w:val="004E2F94"/>
    <w:rsid w:val="004E329D"/>
    <w:rsid w:val="004E3A5C"/>
    <w:rsid w:val="004E3AEC"/>
    <w:rsid w:val="004E3BFC"/>
    <w:rsid w:val="004E3CFF"/>
    <w:rsid w:val="004E3D13"/>
    <w:rsid w:val="004E4AE5"/>
    <w:rsid w:val="004E4DC2"/>
    <w:rsid w:val="004E520D"/>
    <w:rsid w:val="004E5653"/>
    <w:rsid w:val="004E5FED"/>
    <w:rsid w:val="004E65B0"/>
    <w:rsid w:val="004E74F0"/>
    <w:rsid w:val="004E79FF"/>
    <w:rsid w:val="004E7A06"/>
    <w:rsid w:val="004E7D61"/>
    <w:rsid w:val="004E7FD8"/>
    <w:rsid w:val="004F02B6"/>
    <w:rsid w:val="004F05CA"/>
    <w:rsid w:val="004F0B30"/>
    <w:rsid w:val="004F0C14"/>
    <w:rsid w:val="004F0CDF"/>
    <w:rsid w:val="004F0E3E"/>
    <w:rsid w:val="004F1280"/>
    <w:rsid w:val="004F19EF"/>
    <w:rsid w:val="004F1CCE"/>
    <w:rsid w:val="004F1D26"/>
    <w:rsid w:val="004F2203"/>
    <w:rsid w:val="004F24A5"/>
    <w:rsid w:val="004F2A0E"/>
    <w:rsid w:val="004F2E89"/>
    <w:rsid w:val="004F3ADB"/>
    <w:rsid w:val="004F3B4E"/>
    <w:rsid w:val="004F40B6"/>
    <w:rsid w:val="004F42FA"/>
    <w:rsid w:val="004F4899"/>
    <w:rsid w:val="004F5360"/>
    <w:rsid w:val="004F607B"/>
    <w:rsid w:val="004F620E"/>
    <w:rsid w:val="004F71C0"/>
    <w:rsid w:val="004F7399"/>
    <w:rsid w:val="004F74C0"/>
    <w:rsid w:val="004F79F3"/>
    <w:rsid w:val="005001BB"/>
    <w:rsid w:val="0050043E"/>
    <w:rsid w:val="00500A06"/>
    <w:rsid w:val="00500A41"/>
    <w:rsid w:val="00500E57"/>
    <w:rsid w:val="0050115C"/>
    <w:rsid w:val="005013B5"/>
    <w:rsid w:val="00501A38"/>
    <w:rsid w:val="00501B3E"/>
    <w:rsid w:val="00502550"/>
    <w:rsid w:val="0050300D"/>
    <w:rsid w:val="005035E6"/>
    <w:rsid w:val="00503A84"/>
    <w:rsid w:val="00503FC8"/>
    <w:rsid w:val="00504A68"/>
    <w:rsid w:val="005050F7"/>
    <w:rsid w:val="00505D2D"/>
    <w:rsid w:val="005068E5"/>
    <w:rsid w:val="00506AF8"/>
    <w:rsid w:val="00506FAE"/>
    <w:rsid w:val="00507679"/>
    <w:rsid w:val="00507849"/>
    <w:rsid w:val="00510284"/>
    <w:rsid w:val="005105A4"/>
    <w:rsid w:val="00510D46"/>
    <w:rsid w:val="0051137F"/>
    <w:rsid w:val="00511543"/>
    <w:rsid w:val="0051155E"/>
    <w:rsid w:val="00511750"/>
    <w:rsid w:val="005119F9"/>
    <w:rsid w:val="00512E88"/>
    <w:rsid w:val="005135BF"/>
    <w:rsid w:val="00513AD0"/>
    <w:rsid w:val="00513CEF"/>
    <w:rsid w:val="005144EC"/>
    <w:rsid w:val="00514964"/>
    <w:rsid w:val="00514C4D"/>
    <w:rsid w:val="00514FDE"/>
    <w:rsid w:val="00515CBB"/>
    <w:rsid w:val="00516033"/>
    <w:rsid w:val="005162ED"/>
    <w:rsid w:val="0051630E"/>
    <w:rsid w:val="0051669D"/>
    <w:rsid w:val="005166D7"/>
    <w:rsid w:val="0051788C"/>
    <w:rsid w:val="0052038A"/>
    <w:rsid w:val="005206F3"/>
    <w:rsid w:val="00520AEB"/>
    <w:rsid w:val="005210AD"/>
    <w:rsid w:val="00522189"/>
    <w:rsid w:val="005226CF"/>
    <w:rsid w:val="005228AB"/>
    <w:rsid w:val="0052334C"/>
    <w:rsid w:val="005235ED"/>
    <w:rsid w:val="00523934"/>
    <w:rsid w:val="00523FE4"/>
    <w:rsid w:val="0052405C"/>
    <w:rsid w:val="00524BA1"/>
    <w:rsid w:val="00524EA1"/>
    <w:rsid w:val="005251DF"/>
    <w:rsid w:val="0052547C"/>
    <w:rsid w:val="005259FB"/>
    <w:rsid w:val="00525E89"/>
    <w:rsid w:val="00526956"/>
    <w:rsid w:val="00526FC3"/>
    <w:rsid w:val="00527341"/>
    <w:rsid w:val="00527434"/>
    <w:rsid w:val="0052752E"/>
    <w:rsid w:val="00527932"/>
    <w:rsid w:val="00527999"/>
    <w:rsid w:val="00530071"/>
    <w:rsid w:val="00530393"/>
    <w:rsid w:val="00530522"/>
    <w:rsid w:val="00530B54"/>
    <w:rsid w:val="00530BE0"/>
    <w:rsid w:val="00531163"/>
    <w:rsid w:val="00531EF1"/>
    <w:rsid w:val="00532005"/>
    <w:rsid w:val="00532091"/>
    <w:rsid w:val="005321B7"/>
    <w:rsid w:val="005333DB"/>
    <w:rsid w:val="005347D6"/>
    <w:rsid w:val="005349A0"/>
    <w:rsid w:val="0053519E"/>
    <w:rsid w:val="005352BF"/>
    <w:rsid w:val="005352CD"/>
    <w:rsid w:val="0053543A"/>
    <w:rsid w:val="00535457"/>
    <w:rsid w:val="00535918"/>
    <w:rsid w:val="00535E96"/>
    <w:rsid w:val="0053622C"/>
    <w:rsid w:val="00536986"/>
    <w:rsid w:val="00536D6A"/>
    <w:rsid w:val="00536E0A"/>
    <w:rsid w:val="00540157"/>
    <w:rsid w:val="005406DA"/>
    <w:rsid w:val="00540786"/>
    <w:rsid w:val="00541010"/>
    <w:rsid w:val="005417C2"/>
    <w:rsid w:val="0054208E"/>
    <w:rsid w:val="005423F5"/>
    <w:rsid w:val="0054262F"/>
    <w:rsid w:val="0054279C"/>
    <w:rsid w:val="005439DD"/>
    <w:rsid w:val="00543AF7"/>
    <w:rsid w:val="00543DA6"/>
    <w:rsid w:val="00543F90"/>
    <w:rsid w:val="005448F7"/>
    <w:rsid w:val="00544AC4"/>
    <w:rsid w:val="00544C13"/>
    <w:rsid w:val="005450A7"/>
    <w:rsid w:val="00545296"/>
    <w:rsid w:val="00545407"/>
    <w:rsid w:val="00545418"/>
    <w:rsid w:val="0054551B"/>
    <w:rsid w:val="005456C3"/>
    <w:rsid w:val="00546BBA"/>
    <w:rsid w:val="005478C9"/>
    <w:rsid w:val="00547C6F"/>
    <w:rsid w:val="00547EF4"/>
    <w:rsid w:val="00550943"/>
    <w:rsid w:val="00550A61"/>
    <w:rsid w:val="005512A1"/>
    <w:rsid w:val="00551767"/>
    <w:rsid w:val="0055235E"/>
    <w:rsid w:val="0055266A"/>
    <w:rsid w:val="00553074"/>
    <w:rsid w:val="00553556"/>
    <w:rsid w:val="0055397F"/>
    <w:rsid w:val="00553D2C"/>
    <w:rsid w:val="00553D8B"/>
    <w:rsid w:val="00554629"/>
    <w:rsid w:val="0055561A"/>
    <w:rsid w:val="0055581D"/>
    <w:rsid w:val="00555F83"/>
    <w:rsid w:val="0055697C"/>
    <w:rsid w:val="00556B51"/>
    <w:rsid w:val="00556C8D"/>
    <w:rsid w:val="005577D4"/>
    <w:rsid w:val="00560B36"/>
    <w:rsid w:val="00560DAB"/>
    <w:rsid w:val="00561256"/>
    <w:rsid w:val="00561EC3"/>
    <w:rsid w:val="0056203E"/>
    <w:rsid w:val="0056266B"/>
    <w:rsid w:val="00562725"/>
    <w:rsid w:val="00562A15"/>
    <w:rsid w:val="00563450"/>
    <w:rsid w:val="005634B6"/>
    <w:rsid w:val="00564263"/>
    <w:rsid w:val="005643EE"/>
    <w:rsid w:val="00564528"/>
    <w:rsid w:val="0056457E"/>
    <w:rsid w:val="00564D5F"/>
    <w:rsid w:val="00565BF7"/>
    <w:rsid w:val="00565FC9"/>
    <w:rsid w:val="0056603E"/>
    <w:rsid w:val="005665BD"/>
    <w:rsid w:val="00566664"/>
    <w:rsid w:val="00566912"/>
    <w:rsid w:val="00566A70"/>
    <w:rsid w:val="00566D76"/>
    <w:rsid w:val="00566FCD"/>
    <w:rsid w:val="00567A08"/>
    <w:rsid w:val="00567AE2"/>
    <w:rsid w:val="00570189"/>
    <w:rsid w:val="00570E0E"/>
    <w:rsid w:val="00571038"/>
    <w:rsid w:val="00571E31"/>
    <w:rsid w:val="0057212B"/>
    <w:rsid w:val="00572606"/>
    <w:rsid w:val="005728DE"/>
    <w:rsid w:val="00572A96"/>
    <w:rsid w:val="00572C97"/>
    <w:rsid w:val="005731D1"/>
    <w:rsid w:val="005737B2"/>
    <w:rsid w:val="0057381E"/>
    <w:rsid w:val="00573DE6"/>
    <w:rsid w:val="00574369"/>
    <w:rsid w:val="0057560D"/>
    <w:rsid w:val="00575610"/>
    <w:rsid w:val="00575A1F"/>
    <w:rsid w:val="00575E1F"/>
    <w:rsid w:val="00575EA6"/>
    <w:rsid w:val="00577199"/>
    <w:rsid w:val="00577251"/>
    <w:rsid w:val="00577594"/>
    <w:rsid w:val="005778D7"/>
    <w:rsid w:val="00577F71"/>
    <w:rsid w:val="005806A2"/>
    <w:rsid w:val="005806E8"/>
    <w:rsid w:val="00580E4C"/>
    <w:rsid w:val="00581BCA"/>
    <w:rsid w:val="00581C09"/>
    <w:rsid w:val="00582035"/>
    <w:rsid w:val="00582B70"/>
    <w:rsid w:val="0058343A"/>
    <w:rsid w:val="00583816"/>
    <w:rsid w:val="00584255"/>
    <w:rsid w:val="00584C73"/>
    <w:rsid w:val="00585CBD"/>
    <w:rsid w:val="005866CE"/>
    <w:rsid w:val="00586FE0"/>
    <w:rsid w:val="00587619"/>
    <w:rsid w:val="0059044E"/>
    <w:rsid w:val="005905B7"/>
    <w:rsid w:val="00590ACC"/>
    <w:rsid w:val="00591050"/>
    <w:rsid w:val="00591094"/>
    <w:rsid w:val="005914B4"/>
    <w:rsid w:val="0059151C"/>
    <w:rsid w:val="00591D83"/>
    <w:rsid w:val="005930EB"/>
    <w:rsid w:val="00593349"/>
    <w:rsid w:val="00593685"/>
    <w:rsid w:val="005936BF"/>
    <w:rsid w:val="005939F3"/>
    <w:rsid w:val="00593E68"/>
    <w:rsid w:val="00594F03"/>
    <w:rsid w:val="005954BF"/>
    <w:rsid w:val="0059638B"/>
    <w:rsid w:val="005968F0"/>
    <w:rsid w:val="005974C0"/>
    <w:rsid w:val="00597606"/>
    <w:rsid w:val="00597791"/>
    <w:rsid w:val="005978D2"/>
    <w:rsid w:val="005A015A"/>
    <w:rsid w:val="005A0742"/>
    <w:rsid w:val="005A076F"/>
    <w:rsid w:val="005A0D01"/>
    <w:rsid w:val="005A0E42"/>
    <w:rsid w:val="005A1648"/>
    <w:rsid w:val="005A1765"/>
    <w:rsid w:val="005A18A1"/>
    <w:rsid w:val="005A21AA"/>
    <w:rsid w:val="005A2279"/>
    <w:rsid w:val="005A26AC"/>
    <w:rsid w:val="005A2889"/>
    <w:rsid w:val="005A34C2"/>
    <w:rsid w:val="005A3EC8"/>
    <w:rsid w:val="005A3F3D"/>
    <w:rsid w:val="005A43D0"/>
    <w:rsid w:val="005A458C"/>
    <w:rsid w:val="005A480C"/>
    <w:rsid w:val="005A48D3"/>
    <w:rsid w:val="005A511D"/>
    <w:rsid w:val="005A525D"/>
    <w:rsid w:val="005A577D"/>
    <w:rsid w:val="005A57CD"/>
    <w:rsid w:val="005A6343"/>
    <w:rsid w:val="005A694E"/>
    <w:rsid w:val="005A6DD5"/>
    <w:rsid w:val="005A7117"/>
    <w:rsid w:val="005B01A6"/>
    <w:rsid w:val="005B0835"/>
    <w:rsid w:val="005B0963"/>
    <w:rsid w:val="005B10B0"/>
    <w:rsid w:val="005B1419"/>
    <w:rsid w:val="005B1773"/>
    <w:rsid w:val="005B1A98"/>
    <w:rsid w:val="005B32B2"/>
    <w:rsid w:val="005B3879"/>
    <w:rsid w:val="005B40E5"/>
    <w:rsid w:val="005B4C2C"/>
    <w:rsid w:val="005B55C1"/>
    <w:rsid w:val="005B6739"/>
    <w:rsid w:val="005B6E72"/>
    <w:rsid w:val="005B75B2"/>
    <w:rsid w:val="005C0091"/>
    <w:rsid w:val="005C03DE"/>
    <w:rsid w:val="005C09F1"/>
    <w:rsid w:val="005C1472"/>
    <w:rsid w:val="005C14BA"/>
    <w:rsid w:val="005C1990"/>
    <w:rsid w:val="005C1994"/>
    <w:rsid w:val="005C1CFC"/>
    <w:rsid w:val="005C1E62"/>
    <w:rsid w:val="005C261D"/>
    <w:rsid w:val="005C27A3"/>
    <w:rsid w:val="005C2C5B"/>
    <w:rsid w:val="005C32FB"/>
    <w:rsid w:val="005C33FE"/>
    <w:rsid w:val="005C3904"/>
    <w:rsid w:val="005C3995"/>
    <w:rsid w:val="005C423E"/>
    <w:rsid w:val="005C4FF8"/>
    <w:rsid w:val="005C522F"/>
    <w:rsid w:val="005C536B"/>
    <w:rsid w:val="005C58D6"/>
    <w:rsid w:val="005C60AB"/>
    <w:rsid w:val="005C60F9"/>
    <w:rsid w:val="005C663D"/>
    <w:rsid w:val="005C6A46"/>
    <w:rsid w:val="005C6F3C"/>
    <w:rsid w:val="005C70F2"/>
    <w:rsid w:val="005C714E"/>
    <w:rsid w:val="005C7154"/>
    <w:rsid w:val="005C71C8"/>
    <w:rsid w:val="005C7460"/>
    <w:rsid w:val="005C7B35"/>
    <w:rsid w:val="005C7D03"/>
    <w:rsid w:val="005D00E9"/>
    <w:rsid w:val="005D0176"/>
    <w:rsid w:val="005D08A0"/>
    <w:rsid w:val="005D202C"/>
    <w:rsid w:val="005D2433"/>
    <w:rsid w:val="005D2536"/>
    <w:rsid w:val="005D2798"/>
    <w:rsid w:val="005D2C06"/>
    <w:rsid w:val="005D3C7A"/>
    <w:rsid w:val="005D3CC6"/>
    <w:rsid w:val="005D423B"/>
    <w:rsid w:val="005D42CF"/>
    <w:rsid w:val="005D43CE"/>
    <w:rsid w:val="005D475B"/>
    <w:rsid w:val="005D5544"/>
    <w:rsid w:val="005D5855"/>
    <w:rsid w:val="005D59F6"/>
    <w:rsid w:val="005D6070"/>
    <w:rsid w:val="005D6389"/>
    <w:rsid w:val="005D68A4"/>
    <w:rsid w:val="005D6C89"/>
    <w:rsid w:val="005D7457"/>
    <w:rsid w:val="005D783A"/>
    <w:rsid w:val="005D7944"/>
    <w:rsid w:val="005E0D92"/>
    <w:rsid w:val="005E0DEE"/>
    <w:rsid w:val="005E18F7"/>
    <w:rsid w:val="005E1A4E"/>
    <w:rsid w:val="005E1D37"/>
    <w:rsid w:val="005E2642"/>
    <w:rsid w:val="005E2691"/>
    <w:rsid w:val="005E2809"/>
    <w:rsid w:val="005E28A5"/>
    <w:rsid w:val="005E315E"/>
    <w:rsid w:val="005E3696"/>
    <w:rsid w:val="005E42CB"/>
    <w:rsid w:val="005E4D78"/>
    <w:rsid w:val="005E613E"/>
    <w:rsid w:val="005E7261"/>
    <w:rsid w:val="005E7A9E"/>
    <w:rsid w:val="005E7AF9"/>
    <w:rsid w:val="005F0510"/>
    <w:rsid w:val="005F1ACC"/>
    <w:rsid w:val="005F20FD"/>
    <w:rsid w:val="005F2417"/>
    <w:rsid w:val="005F24EB"/>
    <w:rsid w:val="005F2D13"/>
    <w:rsid w:val="005F30D4"/>
    <w:rsid w:val="005F33AF"/>
    <w:rsid w:val="005F38A9"/>
    <w:rsid w:val="005F41F4"/>
    <w:rsid w:val="005F4243"/>
    <w:rsid w:val="005F4282"/>
    <w:rsid w:val="005F66A1"/>
    <w:rsid w:val="005F6BD6"/>
    <w:rsid w:val="005F6DAF"/>
    <w:rsid w:val="005F7353"/>
    <w:rsid w:val="005F74A2"/>
    <w:rsid w:val="005F7A58"/>
    <w:rsid w:val="005F7A87"/>
    <w:rsid w:val="0060009F"/>
    <w:rsid w:val="006000CC"/>
    <w:rsid w:val="00600115"/>
    <w:rsid w:val="00600E4F"/>
    <w:rsid w:val="006011FE"/>
    <w:rsid w:val="00601583"/>
    <w:rsid w:val="00601E46"/>
    <w:rsid w:val="00601FD9"/>
    <w:rsid w:val="00602866"/>
    <w:rsid w:val="006033C0"/>
    <w:rsid w:val="00603A54"/>
    <w:rsid w:val="006040B5"/>
    <w:rsid w:val="00604297"/>
    <w:rsid w:val="00604832"/>
    <w:rsid w:val="00604A85"/>
    <w:rsid w:val="0060514F"/>
    <w:rsid w:val="006063D1"/>
    <w:rsid w:val="00606BED"/>
    <w:rsid w:val="00606E45"/>
    <w:rsid w:val="006073B7"/>
    <w:rsid w:val="00607728"/>
    <w:rsid w:val="00607E75"/>
    <w:rsid w:val="00607F60"/>
    <w:rsid w:val="0061003F"/>
    <w:rsid w:val="006108CB"/>
    <w:rsid w:val="006114F0"/>
    <w:rsid w:val="00611C37"/>
    <w:rsid w:val="00611F1B"/>
    <w:rsid w:val="00612499"/>
    <w:rsid w:val="006124FF"/>
    <w:rsid w:val="0061276F"/>
    <w:rsid w:val="00612AE7"/>
    <w:rsid w:val="006137D5"/>
    <w:rsid w:val="00614FD8"/>
    <w:rsid w:val="0061516B"/>
    <w:rsid w:val="006153E0"/>
    <w:rsid w:val="00615793"/>
    <w:rsid w:val="00615CCC"/>
    <w:rsid w:val="00616065"/>
    <w:rsid w:val="00616880"/>
    <w:rsid w:val="00616B03"/>
    <w:rsid w:val="00617044"/>
    <w:rsid w:val="00617149"/>
    <w:rsid w:val="006175B2"/>
    <w:rsid w:val="006178B0"/>
    <w:rsid w:val="006179C6"/>
    <w:rsid w:val="006201D1"/>
    <w:rsid w:val="006203E9"/>
    <w:rsid w:val="0062084B"/>
    <w:rsid w:val="00620B17"/>
    <w:rsid w:val="00620C2A"/>
    <w:rsid w:val="00620F7C"/>
    <w:rsid w:val="00621B55"/>
    <w:rsid w:val="00621EAD"/>
    <w:rsid w:val="006225C9"/>
    <w:rsid w:val="00622B3B"/>
    <w:rsid w:val="00622DE2"/>
    <w:rsid w:val="00622E9B"/>
    <w:rsid w:val="0062336B"/>
    <w:rsid w:val="00623606"/>
    <w:rsid w:val="0062494D"/>
    <w:rsid w:val="00624B72"/>
    <w:rsid w:val="00624FD8"/>
    <w:rsid w:val="00625976"/>
    <w:rsid w:val="00625DCC"/>
    <w:rsid w:val="00625E2B"/>
    <w:rsid w:val="006261B9"/>
    <w:rsid w:val="00626707"/>
    <w:rsid w:val="00626873"/>
    <w:rsid w:val="006273D2"/>
    <w:rsid w:val="0062767D"/>
    <w:rsid w:val="00627BD3"/>
    <w:rsid w:val="006301D8"/>
    <w:rsid w:val="006305E9"/>
    <w:rsid w:val="006306CF"/>
    <w:rsid w:val="0063119B"/>
    <w:rsid w:val="00631216"/>
    <w:rsid w:val="006318EE"/>
    <w:rsid w:val="00632204"/>
    <w:rsid w:val="006333DA"/>
    <w:rsid w:val="006336AC"/>
    <w:rsid w:val="00633D86"/>
    <w:rsid w:val="00633EDC"/>
    <w:rsid w:val="00633F3F"/>
    <w:rsid w:val="00634791"/>
    <w:rsid w:val="0063483A"/>
    <w:rsid w:val="00634A60"/>
    <w:rsid w:val="00634BFA"/>
    <w:rsid w:val="00635177"/>
    <w:rsid w:val="00636132"/>
    <w:rsid w:val="0063675F"/>
    <w:rsid w:val="006367D0"/>
    <w:rsid w:val="00637F36"/>
    <w:rsid w:val="00640317"/>
    <w:rsid w:val="00640579"/>
    <w:rsid w:val="00640D6B"/>
    <w:rsid w:val="00640E0C"/>
    <w:rsid w:val="00640F48"/>
    <w:rsid w:val="00640FAE"/>
    <w:rsid w:val="006416AD"/>
    <w:rsid w:val="00641A41"/>
    <w:rsid w:val="00641DB3"/>
    <w:rsid w:val="00641F6D"/>
    <w:rsid w:val="00642040"/>
    <w:rsid w:val="0064236F"/>
    <w:rsid w:val="006433C2"/>
    <w:rsid w:val="006437B8"/>
    <w:rsid w:val="00643A45"/>
    <w:rsid w:val="00643E33"/>
    <w:rsid w:val="006443EF"/>
    <w:rsid w:val="00644996"/>
    <w:rsid w:val="00645236"/>
    <w:rsid w:val="0064579F"/>
    <w:rsid w:val="00645FB0"/>
    <w:rsid w:val="00651AC2"/>
    <w:rsid w:val="00651E08"/>
    <w:rsid w:val="0065257F"/>
    <w:rsid w:val="00652D9C"/>
    <w:rsid w:val="00652F10"/>
    <w:rsid w:val="00653917"/>
    <w:rsid w:val="00653C42"/>
    <w:rsid w:val="006540F2"/>
    <w:rsid w:val="0065467A"/>
    <w:rsid w:val="00654A66"/>
    <w:rsid w:val="006551E8"/>
    <w:rsid w:val="006553CB"/>
    <w:rsid w:val="006567AA"/>
    <w:rsid w:val="00656897"/>
    <w:rsid w:val="00656E60"/>
    <w:rsid w:val="00656F5F"/>
    <w:rsid w:val="006572B3"/>
    <w:rsid w:val="006576D1"/>
    <w:rsid w:val="00657908"/>
    <w:rsid w:val="00657C4C"/>
    <w:rsid w:val="00660C0E"/>
    <w:rsid w:val="00660DEE"/>
    <w:rsid w:val="00660E4B"/>
    <w:rsid w:val="0066126C"/>
    <w:rsid w:val="006619B2"/>
    <w:rsid w:val="00661BF2"/>
    <w:rsid w:val="00661CE8"/>
    <w:rsid w:val="006620E2"/>
    <w:rsid w:val="00662164"/>
    <w:rsid w:val="006626D5"/>
    <w:rsid w:val="006629F0"/>
    <w:rsid w:val="00662F07"/>
    <w:rsid w:val="00662F14"/>
    <w:rsid w:val="00663958"/>
    <w:rsid w:val="00663CBC"/>
    <w:rsid w:val="00663CFC"/>
    <w:rsid w:val="0066482F"/>
    <w:rsid w:val="00664993"/>
    <w:rsid w:val="006652D3"/>
    <w:rsid w:val="0066533A"/>
    <w:rsid w:val="00665431"/>
    <w:rsid w:val="00666621"/>
    <w:rsid w:val="006679E1"/>
    <w:rsid w:val="00667F6D"/>
    <w:rsid w:val="006704D6"/>
    <w:rsid w:val="0067069B"/>
    <w:rsid w:val="00670E06"/>
    <w:rsid w:val="00670F11"/>
    <w:rsid w:val="00671046"/>
    <w:rsid w:val="00671053"/>
    <w:rsid w:val="00671132"/>
    <w:rsid w:val="00671135"/>
    <w:rsid w:val="00671207"/>
    <w:rsid w:val="0067139A"/>
    <w:rsid w:val="0067245D"/>
    <w:rsid w:val="00672604"/>
    <w:rsid w:val="0067263C"/>
    <w:rsid w:val="00672EB8"/>
    <w:rsid w:val="006736A0"/>
    <w:rsid w:val="00673ADC"/>
    <w:rsid w:val="00673C6F"/>
    <w:rsid w:val="006744CE"/>
    <w:rsid w:val="00674872"/>
    <w:rsid w:val="00674EFA"/>
    <w:rsid w:val="00675226"/>
    <w:rsid w:val="006753D1"/>
    <w:rsid w:val="00675566"/>
    <w:rsid w:val="006757BB"/>
    <w:rsid w:val="00676187"/>
    <w:rsid w:val="0067669E"/>
    <w:rsid w:val="00676779"/>
    <w:rsid w:val="00676B59"/>
    <w:rsid w:val="00676DC4"/>
    <w:rsid w:val="0068034E"/>
    <w:rsid w:val="006803EB"/>
    <w:rsid w:val="0068081C"/>
    <w:rsid w:val="00680C0D"/>
    <w:rsid w:val="00680C67"/>
    <w:rsid w:val="006810AF"/>
    <w:rsid w:val="0068140D"/>
    <w:rsid w:val="0068192A"/>
    <w:rsid w:val="00681EEC"/>
    <w:rsid w:val="006824BE"/>
    <w:rsid w:val="006825FB"/>
    <w:rsid w:val="00682C30"/>
    <w:rsid w:val="00682FA0"/>
    <w:rsid w:val="00683170"/>
    <w:rsid w:val="00685936"/>
    <w:rsid w:val="006864AE"/>
    <w:rsid w:val="006865FA"/>
    <w:rsid w:val="00686745"/>
    <w:rsid w:val="00686AD5"/>
    <w:rsid w:val="006872E2"/>
    <w:rsid w:val="00687953"/>
    <w:rsid w:val="00687C7B"/>
    <w:rsid w:val="0069071A"/>
    <w:rsid w:val="006915CC"/>
    <w:rsid w:val="00692551"/>
    <w:rsid w:val="0069277F"/>
    <w:rsid w:val="0069362C"/>
    <w:rsid w:val="00693F79"/>
    <w:rsid w:val="0069430B"/>
    <w:rsid w:val="0069430D"/>
    <w:rsid w:val="00694692"/>
    <w:rsid w:val="00695021"/>
    <w:rsid w:val="00695227"/>
    <w:rsid w:val="00695CB5"/>
    <w:rsid w:val="0069658C"/>
    <w:rsid w:val="006968FA"/>
    <w:rsid w:val="0069690A"/>
    <w:rsid w:val="0069697F"/>
    <w:rsid w:val="006975CA"/>
    <w:rsid w:val="006978AA"/>
    <w:rsid w:val="00697D50"/>
    <w:rsid w:val="006A01ED"/>
    <w:rsid w:val="006A041C"/>
    <w:rsid w:val="006A05C6"/>
    <w:rsid w:val="006A17DF"/>
    <w:rsid w:val="006A1C09"/>
    <w:rsid w:val="006A22C6"/>
    <w:rsid w:val="006A2B6F"/>
    <w:rsid w:val="006A33A5"/>
    <w:rsid w:val="006A3656"/>
    <w:rsid w:val="006A386B"/>
    <w:rsid w:val="006A3B05"/>
    <w:rsid w:val="006A3E86"/>
    <w:rsid w:val="006A46F9"/>
    <w:rsid w:val="006A4BCE"/>
    <w:rsid w:val="006A52AB"/>
    <w:rsid w:val="006A556F"/>
    <w:rsid w:val="006A562C"/>
    <w:rsid w:val="006A5FDB"/>
    <w:rsid w:val="006A633E"/>
    <w:rsid w:val="006A7351"/>
    <w:rsid w:val="006A783E"/>
    <w:rsid w:val="006B0335"/>
    <w:rsid w:val="006B03C0"/>
    <w:rsid w:val="006B0716"/>
    <w:rsid w:val="006B1262"/>
    <w:rsid w:val="006B1854"/>
    <w:rsid w:val="006B1915"/>
    <w:rsid w:val="006B1D23"/>
    <w:rsid w:val="006B2026"/>
    <w:rsid w:val="006B2715"/>
    <w:rsid w:val="006B2780"/>
    <w:rsid w:val="006B2ED6"/>
    <w:rsid w:val="006B3F49"/>
    <w:rsid w:val="006B43E9"/>
    <w:rsid w:val="006B4458"/>
    <w:rsid w:val="006B48AA"/>
    <w:rsid w:val="006B498D"/>
    <w:rsid w:val="006B4DEF"/>
    <w:rsid w:val="006B529A"/>
    <w:rsid w:val="006B5392"/>
    <w:rsid w:val="006B61E3"/>
    <w:rsid w:val="006B68BD"/>
    <w:rsid w:val="006B70E7"/>
    <w:rsid w:val="006B7851"/>
    <w:rsid w:val="006B7BA0"/>
    <w:rsid w:val="006B7DE6"/>
    <w:rsid w:val="006C0000"/>
    <w:rsid w:val="006C09B9"/>
    <w:rsid w:val="006C0FCD"/>
    <w:rsid w:val="006C1081"/>
    <w:rsid w:val="006C11AA"/>
    <w:rsid w:val="006C24CC"/>
    <w:rsid w:val="006C2670"/>
    <w:rsid w:val="006C26D4"/>
    <w:rsid w:val="006C30CC"/>
    <w:rsid w:val="006C3202"/>
    <w:rsid w:val="006C5021"/>
    <w:rsid w:val="006C5AD3"/>
    <w:rsid w:val="006C5E48"/>
    <w:rsid w:val="006C6004"/>
    <w:rsid w:val="006C633D"/>
    <w:rsid w:val="006C6D4D"/>
    <w:rsid w:val="006C705D"/>
    <w:rsid w:val="006C75E4"/>
    <w:rsid w:val="006D095D"/>
    <w:rsid w:val="006D0AA7"/>
    <w:rsid w:val="006D0BEF"/>
    <w:rsid w:val="006D1865"/>
    <w:rsid w:val="006D18CE"/>
    <w:rsid w:val="006D1D0C"/>
    <w:rsid w:val="006D1E5C"/>
    <w:rsid w:val="006D1F62"/>
    <w:rsid w:val="006D2076"/>
    <w:rsid w:val="006D2240"/>
    <w:rsid w:val="006D26FD"/>
    <w:rsid w:val="006D2A85"/>
    <w:rsid w:val="006D32FD"/>
    <w:rsid w:val="006D355A"/>
    <w:rsid w:val="006D3932"/>
    <w:rsid w:val="006D458A"/>
    <w:rsid w:val="006D4EAA"/>
    <w:rsid w:val="006D530D"/>
    <w:rsid w:val="006D5DDE"/>
    <w:rsid w:val="006D5FC6"/>
    <w:rsid w:val="006D603F"/>
    <w:rsid w:val="006D641F"/>
    <w:rsid w:val="006D64E7"/>
    <w:rsid w:val="006D6D76"/>
    <w:rsid w:val="006D7B99"/>
    <w:rsid w:val="006E01AA"/>
    <w:rsid w:val="006E0743"/>
    <w:rsid w:val="006E0B9B"/>
    <w:rsid w:val="006E0BB6"/>
    <w:rsid w:val="006E0D65"/>
    <w:rsid w:val="006E0ECF"/>
    <w:rsid w:val="006E216D"/>
    <w:rsid w:val="006E2A64"/>
    <w:rsid w:val="006E2EAC"/>
    <w:rsid w:val="006E3367"/>
    <w:rsid w:val="006E3D5C"/>
    <w:rsid w:val="006E4BFB"/>
    <w:rsid w:val="006E5337"/>
    <w:rsid w:val="006E5AD5"/>
    <w:rsid w:val="006E5BC2"/>
    <w:rsid w:val="006E653B"/>
    <w:rsid w:val="006E6D40"/>
    <w:rsid w:val="006E6EA7"/>
    <w:rsid w:val="006E72DB"/>
    <w:rsid w:val="006E76FC"/>
    <w:rsid w:val="006E7730"/>
    <w:rsid w:val="006E773E"/>
    <w:rsid w:val="006E78B3"/>
    <w:rsid w:val="006F04CF"/>
    <w:rsid w:val="006F0539"/>
    <w:rsid w:val="006F0AE4"/>
    <w:rsid w:val="006F0C07"/>
    <w:rsid w:val="006F0C5C"/>
    <w:rsid w:val="006F0D3C"/>
    <w:rsid w:val="006F168C"/>
    <w:rsid w:val="006F1C46"/>
    <w:rsid w:val="006F2167"/>
    <w:rsid w:val="006F24D1"/>
    <w:rsid w:val="006F38EB"/>
    <w:rsid w:val="006F3B51"/>
    <w:rsid w:val="006F3CC0"/>
    <w:rsid w:val="006F3CCC"/>
    <w:rsid w:val="006F3EE4"/>
    <w:rsid w:val="006F3EEC"/>
    <w:rsid w:val="006F42BA"/>
    <w:rsid w:val="006F45EF"/>
    <w:rsid w:val="006F4906"/>
    <w:rsid w:val="006F53BF"/>
    <w:rsid w:val="006F5568"/>
    <w:rsid w:val="006F5890"/>
    <w:rsid w:val="006F58C2"/>
    <w:rsid w:val="006F5EB8"/>
    <w:rsid w:val="006F6790"/>
    <w:rsid w:val="006F6A94"/>
    <w:rsid w:val="006F6D0D"/>
    <w:rsid w:val="006F732F"/>
    <w:rsid w:val="006F7712"/>
    <w:rsid w:val="006F7825"/>
    <w:rsid w:val="006F7828"/>
    <w:rsid w:val="006F7874"/>
    <w:rsid w:val="006F78B5"/>
    <w:rsid w:val="006F7925"/>
    <w:rsid w:val="007002F5"/>
    <w:rsid w:val="007004C4"/>
    <w:rsid w:val="0070069E"/>
    <w:rsid w:val="007006CF"/>
    <w:rsid w:val="007012A1"/>
    <w:rsid w:val="007014D5"/>
    <w:rsid w:val="007021FE"/>
    <w:rsid w:val="0070250D"/>
    <w:rsid w:val="00702D8B"/>
    <w:rsid w:val="00703269"/>
    <w:rsid w:val="00703F6B"/>
    <w:rsid w:val="00704D62"/>
    <w:rsid w:val="00704FDB"/>
    <w:rsid w:val="00704FFD"/>
    <w:rsid w:val="0070505B"/>
    <w:rsid w:val="00705B0D"/>
    <w:rsid w:val="00705EDC"/>
    <w:rsid w:val="0070701D"/>
    <w:rsid w:val="007072DD"/>
    <w:rsid w:val="007103F9"/>
    <w:rsid w:val="007107BD"/>
    <w:rsid w:val="007108DC"/>
    <w:rsid w:val="00710CDD"/>
    <w:rsid w:val="0071186B"/>
    <w:rsid w:val="00711BCE"/>
    <w:rsid w:val="00712553"/>
    <w:rsid w:val="007125AA"/>
    <w:rsid w:val="00712992"/>
    <w:rsid w:val="00712E63"/>
    <w:rsid w:val="00712FDC"/>
    <w:rsid w:val="007137BF"/>
    <w:rsid w:val="00713D0F"/>
    <w:rsid w:val="00713E16"/>
    <w:rsid w:val="00713F68"/>
    <w:rsid w:val="0071401C"/>
    <w:rsid w:val="0071419E"/>
    <w:rsid w:val="007141D3"/>
    <w:rsid w:val="00714D41"/>
    <w:rsid w:val="00714E90"/>
    <w:rsid w:val="007162B2"/>
    <w:rsid w:val="00716893"/>
    <w:rsid w:val="00716D3C"/>
    <w:rsid w:val="00717003"/>
    <w:rsid w:val="00720522"/>
    <w:rsid w:val="00720654"/>
    <w:rsid w:val="00720946"/>
    <w:rsid w:val="00720961"/>
    <w:rsid w:val="00720CA1"/>
    <w:rsid w:val="00720D7D"/>
    <w:rsid w:val="007216B0"/>
    <w:rsid w:val="00721EE1"/>
    <w:rsid w:val="00721FF3"/>
    <w:rsid w:val="00722066"/>
    <w:rsid w:val="0072264B"/>
    <w:rsid w:val="00722A39"/>
    <w:rsid w:val="00722CA3"/>
    <w:rsid w:val="0072323C"/>
    <w:rsid w:val="007237F0"/>
    <w:rsid w:val="007239AE"/>
    <w:rsid w:val="007242F2"/>
    <w:rsid w:val="00724531"/>
    <w:rsid w:val="007246C1"/>
    <w:rsid w:val="0072472C"/>
    <w:rsid w:val="00724788"/>
    <w:rsid w:val="00724970"/>
    <w:rsid w:val="007249AA"/>
    <w:rsid w:val="00725A88"/>
    <w:rsid w:val="00725AFA"/>
    <w:rsid w:val="00725AFD"/>
    <w:rsid w:val="007263E8"/>
    <w:rsid w:val="0072641A"/>
    <w:rsid w:val="00726824"/>
    <w:rsid w:val="00726AF0"/>
    <w:rsid w:val="00726ECD"/>
    <w:rsid w:val="007275F0"/>
    <w:rsid w:val="007276CE"/>
    <w:rsid w:val="00727726"/>
    <w:rsid w:val="00727729"/>
    <w:rsid w:val="00727A49"/>
    <w:rsid w:val="0073003E"/>
    <w:rsid w:val="007301BE"/>
    <w:rsid w:val="007301F0"/>
    <w:rsid w:val="00730372"/>
    <w:rsid w:val="0073077C"/>
    <w:rsid w:val="0073114A"/>
    <w:rsid w:val="007314C5"/>
    <w:rsid w:val="007314EF"/>
    <w:rsid w:val="0073257D"/>
    <w:rsid w:val="00732AEF"/>
    <w:rsid w:val="007332F4"/>
    <w:rsid w:val="00733343"/>
    <w:rsid w:val="00733CAE"/>
    <w:rsid w:val="00733D17"/>
    <w:rsid w:val="00734001"/>
    <w:rsid w:val="007340B1"/>
    <w:rsid w:val="007341A3"/>
    <w:rsid w:val="00734E22"/>
    <w:rsid w:val="00734F09"/>
    <w:rsid w:val="0073536E"/>
    <w:rsid w:val="007364B8"/>
    <w:rsid w:val="00736D46"/>
    <w:rsid w:val="00736DA1"/>
    <w:rsid w:val="00736FEF"/>
    <w:rsid w:val="007372F8"/>
    <w:rsid w:val="007374B4"/>
    <w:rsid w:val="0073776D"/>
    <w:rsid w:val="00737935"/>
    <w:rsid w:val="007409F4"/>
    <w:rsid w:val="00740B97"/>
    <w:rsid w:val="00740EC0"/>
    <w:rsid w:val="007413E8"/>
    <w:rsid w:val="007415F4"/>
    <w:rsid w:val="00741670"/>
    <w:rsid w:val="0074181D"/>
    <w:rsid w:val="00741C8D"/>
    <w:rsid w:val="00742CF8"/>
    <w:rsid w:val="00743858"/>
    <w:rsid w:val="007441AC"/>
    <w:rsid w:val="00744294"/>
    <w:rsid w:val="007442AF"/>
    <w:rsid w:val="00744A13"/>
    <w:rsid w:val="00745254"/>
    <w:rsid w:val="00745BBD"/>
    <w:rsid w:val="00745C3A"/>
    <w:rsid w:val="007464AE"/>
    <w:rsid w:val="0074655A"/>
    <w:rsid w:val="00746943"/>
    <w:rsid w:val="0074694A"/>
    <w:rsid w:val="00746A61"/>
    <w:rsid w:val="00746E94"/>
    <w:rsid w:val="007471B9"/>
    <w:rsid w:val="007473C2"/>
    <w:rsid w:val="00747773"/>
    <w:rsid w:val="00747BF5"/>
    <w:rsid w:val="0075028F"/>
    <w:rsid w:val="00750338"/>
    <w:rsid w:val="00751A0E"/>
    <w:rsid w:val="00751C1D"/>
    <w:rsid w:val="00751D96"/>
    <w:rsid w:val="00752343"/>
    <w:rsid w:val="00752AD9"/>
    <w:rsid w:val="0075377C"/>
    <w:rsid w:val="0075382E"/>
    <w:rsid w:val="00753AB6"/>
    <w:rsid w:val="00753C55"/>
    <w:rsid w:val="0075497B"/>
    <w:rsid w:val="00754C39"/>
    <w:rsid w:val="0075541C"/>
    <w:rsid w:val="00756193"/>
    <w:rsid w:val="0075624A"/>
    <w:rsid w:val="007564A5"/>
    <w:rsid w:val="00756692"/>
    <w:rsid w:val="00756982"/>
    <w:rsid w:val="0075780A"/>
    <w:rsid w:val="007601E1"/>
    <w:rsid w:val="007605D3"/>
    <w:rsid w:val="00760BB5"/>
    <w:rsid w:val="00760E3A"/>
    <w:rsid w:val="0076106A"/>
    <w:rsid w:val="00761FD0"/>
    <w:rsid w:val="007620AE"/>
    <w:rsid w:val="0076227D"/>
    <w:rsid w:val="00762331"/>
    <w:rsid w:val="0076262B"/>
    <w:rsid w:val="00762A06"/>
    <w:rsid w:val="00762C15"/>
    <w:rsid w:val="007638AB"/>
    <w:rsid w:val="00763B18"/>
    <w:rsid w:val="00763B51"/>
    <w:rsid w:val="00763C06"/>
    <w:rsid w:val="00763DD5"/>
    <w:rsid w:val="007645BF"/>
    <w:rsid w:val="00764AF9"/>
    <w:rsid w:val="00764C36"/>
    <w:rsid w:val="00764EB6"/>
    <w:rsid w:val="0076546C"/>
    <w:rsid w:val="00765965"/>
    <w:rsid w:val="007664F6"/>
    <w:rsid w:val="00766685"/>
    <w:rsid w:val="00766827"/>
    <w:rsid w:val="00766AF3"/>
    <w:rsid w:val="00766FAB"/>
    <w:rsid w:val="00767751"/>
    <w:rsid w:val="00767F22"/>
    <w:rsid w:val="00767F65"/>
    <w:rsid w:val="00770B6A"/>
    <w:rsid w:val="007713A6"/>
    <w:rsid w:val="00771C94"/>
    <w:rsid w:val="00771D44"/>
    <w:rsid w:val="00771F32"/>
    <w:rsid w:val="00772094"/>
    <w:rsid w:val="0077271A"/>
    <w:rsid w:val="00772828"/>
    <w:rsid w:val="00772EE7"/>
    <w:rsid w:val="00772F79"/>
    <w:rsid w:val="007739C9"/>
    <w:rsid w:val="00773B73"/>
    <w:rsid w:val="00773D4D"/>
    <w:rsid w:val="0077498D"/>
    <w:rsid w:val="007749ED"/>
    <w:rsid w:val="0077530A"/>
    <w:rsid w:val="007754B7"/>
    <w:rsid w:val="0077561D"/>
    <w:rsid w:val="00775801"/>
    <w:rsid w:val="00775B55"/>
    <w:rsid w:val="00775E85"/>
    <w:rsid w:val="00776F45"/>
    <w:rsid w:val="00777418"/>
    <w:rsid w:val="007806F4"/>
    <w:rsid w:val="00780A2F"/>
    <w:rsid w:val="00781A6B"/>
    <w:rsid w:val="00781D32"/>
    <w:rsid w:val="00781EB7"/>
    <w:rsid w:val="00782161"/>
    <w:rsid w:val="00782D14"/>
    <w:rsid w:val="007832AB"/>
    <w:rsid w:val="0078330F"/>
    <w:rsid w:val="00783545"/>
    <w:rsid w:val="00783766"/>
    <w:rsid w:val="007839F0"/>
    <w:rsid w:val="00784BA1"/>
    <w:rsid w:val="007853A3"/>
    <w:rsid w:val="00785441"/>
    <w:rsid w:val="00785B8D"/>
    <w:rsid w:val="00785EA7"/>
    <w:rsid w:val="00786040"/>
    <w:rsid w:val="00786792"/>
    <w:rsid w:val="007867BE"/>
    <w:rsid w:val="00786831"/>
    <w:rsid w:val="0078693E"/>
    <w:rsid w:val="00786A05"/>
    <w:rsid w:val="00786AB5"/>
    <w:rsid w:val="00786F1C"/>
    <w:rsid w:val="00786F89"/>
    <w:rsid w:val="00786FCE"/>
    <w:rsid w:val="00787EB8"/>
    <w:rsid w:val="00790727"/>
    <w:rsid w:val="00790B10"/>
    <w:rsid w:val="0079128A"/>
    <w:rsid w:val="00791E88"/>
    <w:rsid w:val="0079203D"/>
    <w:rsid w:val="00792759"/>
    <w:rsid w:val="007929A2"/>
    <w:rsid w:val="007933D0"/>
    <w:rsid w:val="007934C1"/>
    <w:rsid w:val="00793878"/>
    <w:rsid w:val="00794769"/>
    <w:rsid w:val="00794876"/>
    <w:rsid w:val="0079488B"/>
    <w:rsid w:val="00795168"/>
    <w:rsid w:val="00795753"/>
    <w:rsid w:val="00795EF5"/>
    <w:rsid w:val="00796386"/>
    <w:rsid w:val="0079672F"/>
    <w:rsid w:val="0079746A"/>
    <w:rsid w:val="0079758D"/>
    <w:rsid w:val="00797918"/>
    <w:rsid w:val="00797FA1"/>
    <w:rsid w:val="007A01AD"/>
    <w:rsid w:val="007A061C"/>
    <w:rsid w:val="007A0801"/>
    <w:rsid w:val="007A0846"/>
    <w:rsid w:val="007A0914"/>
    <w:rsid w:val="007A0974"/>
    <w:rsid w:val="007A09EC"/>
    <w:rsid w:val="007A10A5"/>
    <w:rsid w:val="007A1325"/>
    <w:rsid w:val="007A174A"/>
    <w:rsid w:val="007A17C1"/>
    <w:rsid w:val="007A1AE5"/>
    <w:rsid w:val="007A1DC9"/>
    <w:rsid w:val="007A20B3"/>
    <w:rsid w:val="007A231C"/>
    <w:rsid w:val="007A2D25"/>
    <w:rsid w:val="007A2E36"/>
    <w:rsid w:val="007A3B6A"/>
    <w:rsid w:val="007A435F"/>
    <w:rsid w:val="007A4609"/>
    <w:rsid w:val="007A59AB"/>
    <w:rsid w:val="007A5A19"/>
    <w:rsid w:val="007A5C21"/>
    <w:rsid w:val="007A5EC4"/>
    <w:rsid w:val="007A600F"/>
    <w:rsid w:val="007A6594"/>
    <w:rsid w:val="007A6A3B"/>
    <w:rsid w:val="007A6E14"/>
    <w:rsid w:val="007A742E"/>
    <w:rsid w:val="007A76CC"/>
    <w:rsid w:val="007B01C0"/>
    <w:rsid w:val="007B01CC"/>
    <w:rsid w:val="007B06E3"/>
    <w:rsid w:val="007B0A28"/>
    <w:rsid w:val="007B0D45"/>
    <w:rsid w:val="007B0F5B"/>
    <w:rsid w:val="007B1016"/>
    <w:rsid w:val="007B1307"/>
    <w:rsid w:val="007B261E"/>
    <w:rsid w:val="007B3DCD"/>
    <w:rsid w:val="007B4823"/>
    <w:rsid w:val="007B4CE9"/>
    <w:rsid w:val="007B4D4E"/>
    <w:rsid w:val="007B5317"/>
    <w:rsid w:val="007B60D5"/>
    <w:rsid w:val="007B626F"/>
    <w:rsid w:val="007B6535"/>
    <w:rsid w:val="007B752A"/>
    <w:rsid w:val="007B7551"/>
    <w:rsid w:val="007B78AC"/>
    <w:rsid w:val="007B792B"/>
    <w:rsid w:val="007B7D71"/>
    <w:rsid w:val="007C01E3"/>
    <w:rsid w:val="007C03B4"/>
    <w:rsid w:val="007C084A"/>
    <w:rsid w:val="007C0A7B"/>
    <w:rsid w:val="007C0E00"/>
    <w:rsid w:val="007C1440"/>
    <w:rsid w:val="007C1631"/>
    <w:rsid w:val="007C16C6"/>
    <w:rsid w:val="007C1DFD"/>
    <w:rsid w:val="007C1F5E"/>
    <w:rsid w:val="007C243F"/>
    <w:rsid w:val="007C28F5"/>
    <w:rsid w:val="007C36B8"/>
    <w:rsid w:val="007C39C8"/>
    <w:rsid w:val="007C4052"/>
    <w:rsid w:val="007C4945"/>
    <w:rsid w:val="007C49CA"/>
    <w:rsid w:val="007C4DC0"/>
    <w:rsid w:val="007C4DFE"/>
    <w:rsid w:val="007C4FDD"/>
    <w:rsid w:val="007C5BD3"/>
    <w:rsid w:val="007C5D06"/>
    <w:rsid w:val="007C5F0D"/>
    <w:rsid w:val="007C656D"/>
    <w:rsid w:val="007C766E"/>
    <w:rsid w:val="007C76B0"/>
    <w:rsid w:val="007D0413"/>
    <w:rsid w:val="007D1DAB"/>
    <w:rsid w:val="007D23CD"/>
    <w:rsid w:val="007D32CC"/>
    <w:rsid w:val="007D352D"/>
    <w:rsid w:val="007D3682"/>
    <w:rsid w:val="007D3F41"/>
    <w:rsid w:val="007D42E1"/>
    <w:rsid w:val="007D4439"/>
    <w:rsid w:val="007D472A"/>
    <w:rsid w:val="007D49D2"/>
    <w:rsid w:val="007D4F32"/>
    <w:rsid w:val="007D5457"/>
    <w:rsid w:val="007D5646"/>
    <w:rsid w:val="007D5888"/>
    <w:rsid w:val="007D5916"/>
    <w:rsid w:val="007D61F4"/>
    <w:rsid w:val="007D666F"/>
    <w:rsid w:val="007D6E3B"/>
    <w:rsid w:val="007D6E91"/>
    <w:rsid w:val="007D71F6"/>
    <w:rsid w:val="007D7AB5"/>
    <w:rsid w:val="007D7E4D"/>
    <w:rsid w:val="007D7E9F"/>
    <w:rsid w:val="007E05AF"/>
    <w:rsid w:val="007E077D"/>
    <w:rsid w:val="007E0789"/>
    <w:rsid w:val="007E0A7B"/>
    <w:rsid w:val="007E0DA0"/>
    <w:rsid w:val="007E1431"/>
    <w:rsid w:val="007E1801"/>
    <w:rsid w:val="007E1BA0"/>
    <w:rsid w:val="007E1EE4"/>
    <w:rsid w:val="007E22DC"/>
    <w:rsid w:val="007E3020"/>
    <w:rsid w:val="007E34AA"/>
    <w:rsid w:val="007E3586"/>
    <w:rsid w:val="007E362D"/>
    <w:rsid w:val="007E3D77"/>
    <w:rsid w:val="007E3E94"/>
    <w:rsid w:val="007E3F10"/>
    <w:rsid w:val="007E403C"/>
    <w:rsid w:val="007E4048"/>
    <w:rsid w:val="007E4562"/>
    <w:rsid w:val="007E4668"/>
    <w:rsid w:val="007E4C9A"/>
    <w:rsid w:val="007E4CC8"/>
    <w:rsid w:val="007E51C0"/>
    <w:rsid w:val="007E5B65"/>
    <w:rsid w:val="007E5BB5"/>
    <w:rsid w:val="007E6258"/>
    <w:rsid w:val="007E6975"/>
    <w:rsid w:val="007E74D4"/>
    <w:rsid w:val="007E7962"/>
    <w:rsid w:val="007F01E8"/>
    <w:rsid w:val="007F0487"/>
    <w:rsid w:val="007F0734"/>
    <w:rsid w:val="007F1416"/>
    <w:rsid w:val="007F1967"/>
    <w:rsid w:val="007F1EF5"/>
    <w:rsid w:val="007F205F"/>
    <w:rsid w:val="007F2214"/>
    <w:rsid w:val="007F2772"/>
    <w:rsid w:val="007F28FA"/>
    <w:rsid w:val="007F3465"/>
    <w:rsid w:val="007F3A5E"/>
    <w:rsid w:val="007F3B2C"/>
    <w:rsid w:val="007F4066"/>
    <w:rsid w:val="007F4156"/>
    <w:rsid w:val="007F4D84"/>
    <w:rsid w:val="007F5615"/>
    <w:rsid w:val="007F58AC"/>
    <w:rsid w:val="007F58BA"/>
    <w:rsid w:val="007F5984"/>
    <w:rsid w:val="007F5F51"/>
    <w:rsid w:val="007F63CD"/>
    <w:rsid w:val="007F67DB"/>
    <w:rsid w:val="007F7195"/>
    <w:rsid w:val="007F7299"/>
    <w:rsid w:val="00800D14"/>
    <w:rsid w:val="008010F2"/>
    <w:rsid w:val="008011EF"/>
    <w:rsid w:val="00801261"/>
    <w:rsid w:val="008015A9"/>
    <w:rsid w:val="00801E8F"/>
    <w:rsid w:val="00802098"/>
    <w:rsid w:val="0080217F"/>
    <w:rsid w:val="00803620"/>
    <w:rsid w:val="00803A02"/>
    <w:rsid w:val="00803C02"/>
    <w:rsid w:val="008040F5"/>
    <w:rsid w:val="008042DF"/>
    <w:rsid w:val="008047EF"/>
    <w:rsid w:val="0080492A"/>
    <w:rsid w:val="00804931"/>
    <w:rsid w:val="00804C78"/>
    <w:rsid w:val="00805304"/>
    <w:rsid w:val="00805621"/>
    <w:rsid w:val="008056AE"/>
    <w:rsid w:val="00805730"/>
    <w:rsid w:val="0080597B"/>
    <w:rsid w:val="00805A18"/>
    <w:rsid w:val="00805CB5"/>
    <w:rsid w:val="00806048"/>
    <w:rsid w:val="00806A86"/>
    <w:rsid w:val="00806D90"/>
    <w:rsid w:val="00806F22"/>
    <w:rsid w:val="00807D03"/>
    <w:rsid w:val="00807D40"/>
    <w:rsid w:val="00810148"/>
    <w:rsid w:val="008106B2"/>
    <w:rsid w:val="00810A4C"/>
    <w:rsid w:val="00810E71"/>
    <w:rsid w:val="008111D0"/>
    <w:rsid w:val="00811369"/>
    <w:rsid w:val="0081143B"/>
    <w:rsid w:val="00811736"/>
    <w:rsid w:val="00811C80"/>
    <w:rsid w:val="00812140"/>
    <w:rsid w:val="00812434"/>
    <w:rsid w:val="00812FC7"/>
    <w:rsid w:val="008131DB"/>
    <w:rsid w:val="0081399B"/>
    <w:rsid w:val="00813D5D"/>
    <w:rsid w:val="00813FAD"/>
    <w:rsid w:val="008141C5"/>
    <w:rsid w:val="00814C17"/>
    <w:rsid w:val="0081636E"/>
    <w:rsid w:val="008163D6"/>
    <w:rsid w:val="00816830"/>
    <w:rsid w:val="00816919"/>
    <w:rsid w:val="00816A3D"/>
    <w:rsid w:val="00816FBF"/>
    <w:rsid w:val="008172C1"/>
    <w:rsid w:val="00817940"/>
    <w:rsid w:val="00817A1D"/>
    <w:rsid w:val="00817A31"/>
    <w:rsid w:val="00817BB2"/>
    <w:rsid w:val="008202FB"/>
    <w:rsid w:val="00820EC0"/>
    <w:rsid w:val="008214A1"/>
    <w:rsid w:val="0082159F"/>
    <w:rsid w:val="008215BB"/>
    <w:rsid w:val="00821D92"/>
    <w:rsid w:val="00821E4A"/>
    <w:rsid w:val="00822096"/>
    <w:rsid w:val="00823BC9"/>
    <w:rsid w:val="00823C4B"/>
    <w:rsid w:val="008240E9"/>
    <w:rsid w:val="00824699"/>
    <w:rsid w:val="008252AA"/>
    <w:rsid w:val="008258D3"/>
    <w:rsid w:val="00825CBF"/>
    <w:rsid w:val="00825FF9"/>
    <w:rsid w:val="008261C6"/>
    <w:rsid w:val="008267F2"/>
    <w:rsid w:val="008269FE"/>
    <w:rsid w:val="00826ACC"/>
    <w:rsid w:val="00826F9F"/>
    <w:rsid w:val="008271C3"/>
    <w:rsid w:val="0082752F"/>
    <w:rsid w:val="00827D8B"/>
    <w:rsid w:val="00830C07"/>
    <w:rsid w:val="00830CD9"/>
    <w:rsid w:val="00831688"/>
    <w:rsid w:val="00831B6E"/>
    <w:rsid w:val="00831C45"/>
    <w:rsid w:val="0083238E"/>
    <w:rsid w:val="00832635"/>
    <w:rsid w:val="008326A5"/>
    <w:rsid w:val="008332A9"/>
    <w:rsid w:val="008333D3"/>
    <w:rsid w:val="00834348"/>
    <w:rsid w:val="0083435A"/>
    <w:rsid w:val="00834452"/>
    <w:rsid w:val="008349C5"/>
    <w:rsid w:val="00834ABB"/>
    <w:rsid w:val="00834AC8"/>
    <w:rsid w:val="00834F9B"/>
    <w:rsid w:val="00835C7D"/>
    <w:rsid w:val="0083650F"/>
    <w:rsid w:val="008367CB"/>
    <w:rsid w:val="008368DF"/>
    <w:rsid w:val="00836B7C"/>
    <w:rsid w:val="00836CEF"/>
    <w:rsid w:val="008373F4"/>
    <w:rsid w:val="00837409"/>
    <w:rsid w:val="0083766D"/>
    <w:rsid w:val="00837BD0"/>
    <w:rsid w:val="00837C73"/>
    <w:rsid w:val="0084107F"/>
    <w:rsid w:val="00841154"/>
    <w:rsid w:val="00841945"/>
    <w:rsid w:val="00843569"/>
    <w:rsid w:val="008436F3"/>
    <w:rsid w:val="00843968"/>
    <w:rsid w:val="008439A5"/>
    <w:rsid w:val="0084414E"/>
    <w:rsid w:val="008444CE"/>
    <w:rsid w:val="00844BE3"/>
    <w:rsid w:val="00845281"/>
    <w:rsid w:val="00845632"/>
    <w:rsid w:val="008462D0"/>
    <w:rsid w:val="00846423"/>
    <w:rsid w:val="00846734"/>
    <w:rsid w:val="0084688F"/>
    <w:rsid w:val="00846EBA"/>
    <w:rsid w:val="008477AB"/>
    <w:rsid w:val="00851D49"/>
    <w:rsid w:val="0085222A"/>
    <w:rsid w:val="008522C0"/>
    <w:rsid w:val="00852B8A"/>
    <w:rsid w:val="00852E74"/>
    <w:rsid w:val="008530ED"/>
    <w:rsid w:val="008533CE"/>
    <w:rsid w:val="00853D0B"/>
    <w:rsid w:val="00854244"/>
    <w:rsid w:val="008548C1"/>
    <w:rsid w:val="0085498A"/>
    <w:rsid w:val="008551C5"/>
    <w:rsid w:val="008554D9"/>
    <w:rsid w:val="00855602"/>
    <w:rsid w:val="00855812"/>
    <w:rsid w:val="00856081"/>
    <w:rsid w:val="008562B6"/>
    <w:rsid w:val="0085632C"/>
    <w:rsid w:val="00856EF2"/>
    <w:rsid w:val="008570E3"/>
    <w:rsid w:val="00857115"/>
    <w:rsid w:val="008572B7"/>
    <w:rsid w:val="00857634"/>
    <w:rsid w:val="0085793D"/>
    <w:rsid w:val="008608FA"/>
    <w:rsid w:val="008611C9"/>
    <w:rsid w:val="00861371"/>
    <w:rsid w:val="00862B25"/>
    <w:rsid w:val="00862E17"/>
    <w:rsid w:val="008633C9"/>
    <w:rsid w:val="00863DA5"/>
    <w:rsid w:val="00863F0B"/>
    <w:rsid w:val="00864333"/>
    <w:rsid w:val="0086462C"/>
    <w:rsid w:val="00866AD5"/>
    <w:rsid w:val="0086783E"/>
    <w:rsid w:val="00867939"/>
    <w:rsid w:val="00867D56"/>
    <w:rsid w:val="00867FEF"/>
    <w:rsid w:val="00870414"/>
    <w:rsid w:val="00870452"/>
    <w:rsid w:val="0087050F"/>
    <w:rsid w:val="00871237"/>
    <w:rsid w:val="008714BB"/>
    <w:rsid w:val="008715C7"/>
    <w:rsid w:val="00871723"/>
    <w:rsid w:val="00871F56"/>
    <w:rsid w:val="008724BB"/>
    <w:rsid w:val="008729C6"/>
    <w:rsid w:val="00872E93"/>
    <w:rsid w:val="00872FC7"/>
    <w:rsid w:val="00873415"/>
    <w:rsid w:val="00873D45"/>
    <w:rsid w:val="008743E5"/>
    <w:rsid w:val="0087458C"/>
    <w:rsid w:val="00874615"/>
    <w:rsid w:val="00874E62"/>
    <w:rsid w:val="00874F04"/>
    <w:rsid w:val="0087519F"/>
    <w:rsid w:val="0087534B"/>
    <w:rsid w:val="008755EB"/>
    <w:rsid w:val="008755F0"/>
    <w:rsid w:val="00875964"/>
    <w:rsid w:val="00875FBE"/>
    <w:rsid w:val="00876033"/>
    <w:rsid w:val="00876754"/>
    <w:rsid w:val="008767F3"/>
    <w:rsid w:val="008768E5"/>
    <w:rsid w:val="00876BBA"/>
    <w:rsid w:val="00876D5F"/>
    <w:rsid w:val="00876DB1"/>
    <w:rsid w:val="00877066"/>
    <w:rsid w:val="00877E36"/>
    <w:rsid w:val="00877EC7"/>
    <w:rsid w:val="008802A1"/>
    <w:rsid w:val="008805B4"/>
    <w:rsid w:val="00880CDF"/>
    <w:rsid w:val="00881B8B"/>
    <w:rsid w:val="00881FBD"/>
    <w:rsid w:val="008824CD"/>
    <w:rsid w:val="008826E2"/>
    <w:rsid w:val="00882824"/>
    <w:rsid w:val="00882A79"/>
    <w:rsid w:val="00882BEE"/>
    <w:rsid w:val="00883AC6"/>
    <w:rsid w:val="00883AD3"/>
    <w:rsid w:val="00883B32"/>
    <w:rsid w:val="00884139"/>
    <w:rsid w:val="0088463B"/>
    <w:rsid w:val="00884C79"/>
    <w:rsid w:val="008857BE"/>
    <w:rsid w:val="00885C80"/>
    <w:rsid w:val="0088679D"/>
    <w:rsid w:val="00886816"/>
    <w:rsid w:val="008869FE"/>
    <w:rsid w:val="00886CAA"/>
    <w:rsid w:val="00886FE5"/>
    <w:rsid w:val="00887043"/>
    <w:rsid w:val="008876ED"/>
    <w:rsid w:val="0088798D"/>
    <w:rsid w:val="00890AD4"/>
    <w:rsid w:val="00891297"/>
    <w:rsid w:val="008919E8"/>
    <w:rsid w:val="0089244D"/>
    <w:rsid w:val="00892466"/>
    <w:rsid w:val="0089254A"/>
    <w:rsid w:val="0089260F"/>
    <w:rsid w:val="0089276C"/>
    <w:rsid w:val="00892918"/>
    <w:rsid w:val="00892C88"/>
    <w:rsid w:val="00892F8A"/>
    <w:rsid w:val="0089325C"/>
    <w:rsid w:val="008934F3"/>
    <w:rsid w:val="00893C29"/>
    <w:rsid w:val="0089425C"/>
    <w:rsid w:val="008942B0"/>
    <w:rsid w:val="0089452F"/>
    <w:rsid w:val="008945F9"/>
    <w:rsid w:val="008946C1"/>
    <w:rsid w:val="00894A10"/>
    <w:rsid w:val="00894DD0"/>
    <w:rsid w:val="008953A8"/>
    <w:rsid w:val="00895615"/>
    <w:rsid w:val="00895E17"/>
    <w:rsid w:val="008969F8"/>
    <w:rsid w:val="00896F5D"/>
    <w:rsid w:val="00897167"/>
    <w:rsid w:val="00897BB3"/>
    <w:rsid w:val="008A038A"/>
    <w:rsid w:val="008A050B"/>
    <w:rsid w:val="008A0E33"/>
    <w:rsid w:val="008A1983"/>
    <w:rsid w:val="008A1FA8"/>
    <w:rsid w:val="008A2275"/>
    <w:rsid w:val="008A24BE"/>
    <w:rsid w:val="008A25FE"/>
    <w:rsid w:val="008A2B8A"/>
    <w:rsid w:val="008A3076"/>
    <w:rsid w:val="008A3B08"/>
    <w:rsid w:val="008A3C89"/>
    <w:rsid w:val="008A42F8"/>
    <w:rsid w:val="008A438C"/>
    <w:rsid w:val="008A4A0C"/>
    <w:rsid w:val="008A4DEB"/>
    <w:rsid w:val="008A5013"/>
    <w:rsid w:val="008A5054"/>
    <w:rsid w:val="008A5CD1"/>
    <w:rsid w:val="008A5D1B"/>
    <w:rsid w:val="008A60A6"/>
    <w:rsid w:val="008A6204"/>
    <w:rsid w:val="008A6265"/>
    <w:rsid w:val="008A6858"/>
    <w:rsid w:val="008A68BA"/>
    <w:rsid w:val="008A6ECC"/>
    <w:rsid w:val="008A7267"/>
    <w:rsid w:val="008A750D"/>
    <w:rsid w:val="008A7BF8"/>
    <w:rsid w:val="008A7D36"/>
    <w:rsid w:val="008B0274"/>
    <w:rsid w:val="008B08EC"/>
    <w:rsid w:val="008B09FA"/>
    <w:rsid w:val="008B1050"/>
    <w:rsid w:val="008B1AE0"/>
    <w:rsid w:val="008B2110"/>
    <w:rsid w:val="008B21FB"/>
    <w:rsid w:val="008B24BE"/>
    <w:rsid w:val="008B35C1"/>
    <w:rsid w:val="008B38C3"/>
    <w:rsid w:val="008B3961"/>
    <w:rsid w:val="008B3DF4"/>
    <w:rsid w:val="008B3EA0"/>
    <w:rsid w:val="008B3FF5"/>
    <w:rsid w:val="008B4383"/>
    <w:rsid w:val="008B466B"/>
    <w:rsid w:val="008B5131"/>
    <w:rsid w:val="008B55CE"/>
    <w:rsid w:val="008B5AC3"/>
    <w:rsid w:val="008B5B56"/>
    <w:rsid w:val="008B5D12"/>
    <w:rsid w:val="008B6727"/>
    <w:rsid w:val="008B6D5A"/>
    <w:rsid w:val="008B7156"/>
    <w:rsid w:val="008B732D"/>
    <w:rsid w:val="008C083C"/>
    <w:rsid w:val="008C106C"/>
    <w:rsid w:val="008C14A2"/>
    <w:rsid w:val="008C1568"/>
    <w:rsid w:val="008C16C5"/>
    <w:rsid w:val="008C2328"/>
    <w:rsid w:val="008C297B"/>
    <w:rsid w:val="008C2D94"/>
    <w:rsid w:val="008C2F1A"/>
    <w:rsid w:val="008C2FC4"/>
    <w:rsid w:val="008C385E"/>
    <w:rsid w:val="008C3A68"/>
    <w:rsid w:val="008C4337"/>
    <w:rsid w:val="008C45E3"/>
    <w:rsid w:val="008C4889"/>
    <w:rsid w:val="008C48D4"/>
    <w:rsid w:val="008C4A67"/>
    <w:rsid w:val="008C4E79"/>
    <w:rsid w:val="008C535E"/>
    <w:rsid w:val="008C67BD"/>
    <w:rsid w:val="008C6B6D"/>
    <w:rsid w:val="008C702B"/>
    <w:rsid w:val="008C7316"/>
    <w:rsid w:val="008C7564"/>
    <w:rsid w:val="008C787F"/>
    <w:rsid w:val="008C795C"/>
    <w:rsid w:val="008C7A49"/>
    <w:rsid w:val="008D0955"/>
    <w:rsid w:val="008D0C7C"/>
    <w:rsid w:val="008D11F7"/>
    <w:rsid w:val="008D1379"/>
    <w:rsid w:val="008D1446"/>
    <w:rsid w:val="008D14FB"/>
    <w:rsid w:val="008D2132"/>
    <w:rsid w:val="008D2202"/>
    <w:rsid w:val="008D2561"/>
    <w:rsid w:val="008D2661"/>
    <w:rsid w:val="008D3356"/>
    <w:rsid w:val="008D3A6D"/>
    <w:rsid w:val="008D3FE8"/>
    <w:rsid w:val="008D4249"/>
    <w:rsid w:val="008D4666"/>
    <w:rsid w:val="008D4690"/>
    <w:rsid w:val="008D56B3"/>
    <w:rsid w:val="008D6BE1"/>
    <w:rsid w:val="008D6EC9"/>
    <w:rsid w:val="008D7218"/>
    <w:rsid w:val="008D766E"/>
    <w:rsid w:val="008D7977"/>
    <w:rsid w:val="008D7A45"/>
    <w:rsid w:val="008E1BF9"/>
    <w:rsid w:val="008E22BB"/>
    <w:rsid w:val="008E2F6F"/>
    <w:rsid w:val="008E308F"/>
    <w:rsid w:val="008E328F"/>
    <w:rsid w:val="008E3495"/>
    <w:rsid w:val="008E38BE"/>
    <w:rsid w:val="008E3D92"/>
    <w:rsid w:val="008E4868"/>
    <w:rsid w:val="008E4CE3"/>
    <w:rsid w:val="008E508F"/>
    <w:rsid w:val="008E56F3"/>
    <w:rsid w:val="008E5727"/>
    <w:rsid w:val="008E6652"/>
    <w:rsid w:val="008E6678"/>
    <w:rsid w:val="008E6BC9"/>
    <w:rsid w:val="008E6E03"/>
    <w:rsid w:val="008E7291"/>
    <w:rsid w:val="008E76EC"/>
    <w:rsid w:val="008E7E67"/>
    <w:rsid w:val="008F0192"/>
    <w:rsid w:val="008F08F6"/>
    <w:rsid w:val="008F0D3D"/>
    <w:rsid w:val="008F0D85"/>
    <w:rsid w:val="008F0FE4"/>
    <w:rsid w:val="008F12B1"/>
    <w:rsid w:val="008F1867"/>
    <w:rsid w:val="008F19D3"/>
    <w:rsid w:val="008F1CB3"/>
    <w:rsid w:val="008F26B1"/>
    <w:rsid w:val="008F275D"/>
    <w:rsid w:val="008F2B31"/>
    <w:rsid w:val="008F2C91"/>
    <w:rsid w:val="008F3388"/>
    <w:rsid w:val="008F3446"/>
    <w:rsid w:val="008F3465"/>
    <w:rsid w:val="008F3F7D"/>
    <w:rsid w:val="008F455E"/>
    <w:rsid w:val="008F45E6"/>
    <w:rsid w:val="008F509F"/>
    <w:rsid w:val="008F5BC3"/>
    <w:rsid w:val="008F5C44"/>
    <w:rsid w:val="008F5D77"/>
    <w:rsid w:val="008F5F18"/>
    <w:rsid w:val="008F5F55"/>
    <w:rsid w:val="008F6AEA"/>
    <w:rsid w:val="008F7267"/>
    <w:rsid w:val="008F750A"/>
    <w:rsid w:val="008F79E6"/>
    <w:rsid w:val="00900B50"/>
    <w:rsid w:val="00900E68"/>
    <w:rsid w:val="00900F37"/>
    <w:rsid w:val="00900FED"/>
    <w:rsid w:val="009012E6"/>
    <w:rsid w:val="00901D22"/>
    <w:rsid w:val="009029B6"/>
    <w:rsid w:val="00902A00"/>
    <w:rsid w:val="00902F82"/>
    <w:rsid w:val="009030EC"/>
    <w:rsid w:val="00903493"/>
    <w:rsid w:val="009039BE"/>
    <w:rsid w:val="00903D71"/>
    <w:rsid w:val="00903DEF"/>
    <w:rsid w:val="00904147"/>
    <w:rsid w:val="009043BE"/>
    <w:rsid w:val="00904A79"/>
    <w:rsid w:val="00905146"/>
    <w:rsid w:val="00905859"/>
    <w:rsid w:val="0090588F"/>
    <w:rsid w:val="0090698B"/>
    <w:rsid w:val="00906A2A"/>
    <w:rsid w:val="00906CB5"/>
    <w:rsid w:val="009071A9"/>
    <w:rsid w:val="0090754A"/>
    <w:rsid w:val="0091003D"/>
    <w:rsid w:val="00910485"/>
    <w:rsid w:val="009107E5"/>
    <w:rsid w:val="00910EEE"/>
    <w:rsid w:val="009114ED"/>
    <w:rsid w:val="00911782"/>
    <w:rsid w:val="009133B3"/>
    <w:rsid w:val="00913B67"/>
    <w:rsid w:val="009142AA"/>
    <w:rsid w:val="009149AE"/>
    <w:rsid w:val="00915292"/>
    <w:rsid w:val="00915548"/>
    <w:rsid w:val="00915753"/>
    <w:rsid w:val="009157FA"/>
    <w:rsid w:val="00915AE5"/>
    <w:rsid w:val="00917BF7"/>
    <w:rsid w:val="009200A3"/>
    <w:rsid w:val="009201DD"/>
    <w:rsid w:val="009203AF"/>
    <w:rsid w:val="009206A0"/>
    <w:rsid w:val="00920B3B"/>
    <w:rsid w:val="00920DB4"/>
    <w:rsid w:val="009219D5"/>
    <w:rsid w:val="00921DAD"/>
    <w:rsid w:val="00922025"/>
    <w:rsid w:val="00922347"/>
    <w:rsid w:val="00922821"/>
    <w:rsid w:val="00922BED"/>
    <w:rsid w:val="00922F6A"/>
    <w:rsid w:val="0092361D"/>
    <w:rsid w:val="0092369A"/>
    <w:rsid w:val="00923854"/>
    <w:rsid w:val="00923C12"/>
    <w:rsid w:val="00924650"/>
    <w:rsid w:val="009248C2"/>
    <w:rsid w:val="00924E7B"/>
    <w:rsid w:val="00924EEA"/>
    <w:rsid w:val="009251A3"/>
    <w:rsid w:val="0092529E"/>
    <w:rsid w:val="009253F9"/>
    <w:rsid w:val="0092560A"/>
    <w:rsid w:val="0092639A"/>
    <w:rsid w:val="009268DC"/>
    <w:rsid w:val="00926993"/>
    <w:rsid w:val="00926C9F"/>
    <w:rsid w:val="0092716D"/>
    <w:rsid w:val="009273D9"/>
    <w:rsid w:val="009275FF"/>
    <w:rsid w:val="00927AFA"/>
    <w:rsid w:val="00927D0E"/>
    <w:rsid w:val="009303D4"/>
    <w:rsid w:val="009303DB"/>
    <w:rsid w:val="00930BE4"/>
    <w:rsid w:val="00930C9C"/>
    <w:rsid w:val="00930D19"/>
    <w:rsid w:val="0093115C"/>
    <w:rsid w:val="00931640"/>
    <w:rsid w:val="009316A6"/>
    <w:rsid w:val="00931D51"/>
    <w:rsid w:val="009328F9"/>
    <w:rsid w:val="00933219"/>
    <w:rsid w:val="00933227"/>
    <w:rsid w:val="009333EE"/>
    <w:rsid w:val="009335B1"/>
    <w:rsid w:val="00933A95"/>
    <w:rsid w:val="00933AE6"/>
    <w:rsid w:val="00933C83"/>
    <w:rsid w:val="009340D4"/>
    <w:rsid w:val="009347E2"/>
    <w:rsid w:val="009353CA"/>
    <w:rsid w:val="0093594B"/>
    <w:rsid w:val="00935A61"/>
    <w:rsid w:val="00935F14"/>
    <w:rsid w:val="00935F2F"/>
    <w:rsid w:val="00936207"/>
    <w:rsid w:val="0093626A"/>
    <w:rsid w:val="0093734D"/>
    <w:rsid w:val="009402F3"/>
    <w:rsid w:val="00940398"/>
    <w:rsid w:val="009408A4"/>
    <w:rsid w:val="00940BCD"/>
    <w:rsid w:val="0094116A"/>
    <w:rsid w:val="0094149C"/>
    <w:rsid w:val="00941BF2"/>
    <w:rsid w:val="00941E45"/>
    <w:rsid w:val="0094255D"/>
    <w:rsid w:val="00942ED4"/>
    <w:rsid w:val="0094305A"/>
    <w:rsid w:val="0094313B"/>
    <w:rsid w:val="00943B33"/>
    <w:rsid w:val="00943E78"/>
    <w:rsid w:val="00944BB4"/>
    <w:rsid w:val="00944D1F"/>
    <w:rsid w:val="00945079"/>
    <w:rsid w:val="009452CC"/>
    <w:rsid w:val="009453D6"/>
    <w:rsid w:val="00945603"/>
    <w:rsid w:val="00945BAC"/>
    <w:rsid w:val="00945CA9"/>
    <w:rsid w:val="00946066"/>
    <w:rsid w:val="00946C11"/>
    <w:rsid w:val="00946F71"/>
    <w:rsid w:val="00946FA4"/>
    <w:rsid w:val="009478F4"/>
    <w:rsid w:val="00947A48"/>
    <w:rsid w:val="00947B8C"/>
    <w:rsid w:val="00947CBC"/>
    <w:rsid w:val="00947F3E"/>
    <w:rsid w:val="009502F4"/>
    <w:rsid w:val="00950DA9"/>
    <w:rsid w:val="00950F34"/>
    <w:rsid w:val="00951914"/>
    <w:rsid w:val="0095210F"/>
    <w:rsid w:val="009528D9"/>
    <w:rsid w:val="00952A05"/>
    <w:rsid w:val="009532DD"/>
    <w:rsid w:val="00953434"/>
    <w:rsid w:val="00953C4F"/>
    <w:rsid w:val="00953FF4"/>
    <w:rsid w:val="0095407E"/>
    <w:rsid w:val="00954DEE"/>
    <w:rsid w:val="00954E1B"/>
    <w:rsid w:val="00954FEC"/>
    <w:rsid w:val="00956562"/>
    <w:rsid w:val="00957BA4"/>
    <w:rsid w:val="0096019A"/>
    <w:rsid w:val="009603D0"/>
    <w:rsid w:val="00961079"/>
    <w:rsid w:val="009620F5"/>
    <w:rsid w:val="009621E0"/>
    <w:rsid w:val="00962B9A"/>
    <w:rsid w:val="00963686"/>
    <w:rsid w:val="00963A0D"/>
    <w:rsid w:val="00963EF0"/>
    <w:rsid w:val="00964B37"/>
    <w:rsid w:val="00965935"/>
    <w:rsid w:val="00965AC2"/>
    <w:rsid w:val="009660E2"/>
    <w:rsid w:val="00966167"/>
    <w:rsid w:val="009661CF"/>
    <w:rsid w:val="00966B74"/>
    <w:rsid w:val="00966E3B"/>
    <w:rsid w:val="00967775"/>
    <w:rsid w:val="00967DF8"/>
    <w:rsid w:val="00970968"/>
    <w:rsid w:val="0097141B"/>
    <w:rsid w:val="0097196E"/>
    <w:rsid w:val="009719D8"/>
    <w:rsid w:val="00971D1D"/>
    <w:rsid w:val="00972139"/>
    <w:rsid w:val="00972E20"/>
    <w:rsid w:val="00972F41"/>
    <w:rsid w:val="00973637"/>
    <w:rsid w:val="00973A40"/>
    <w:rsid w:val="00974637"/>
    <w:rsid w:val="00974DAD"/>
    <w:rsid w:val="00974DD3"/>
    <w:rsid w:val="00974FF5"/>
    <w:rsid w:val="00975151"/>
    <w:rsid w:val="00975845"/>
    <w:rsid w:val="00975E36"/>
    <w:rsid w:val="00975EFA"/>
    <w:rsid w:val="00976202"/>
    <w:rsid w:val="00976899"/>
    <w:rsid w:val="00976AF8"/>
    <w:rsid w:val="00976F4C"/>
    <w:rsid w:val="00977596"/>
    <w:rsid w:val="009775C0"/>
    <w:rsid w:val="00977A17"/>
    <w:rsid w:val="00980115"/>
    <w:rsid w:val="009807C2"/>
    <w:rsid w:val="009813C4"/>
    <w:rsid w:val="009814F8"/>
    <w:rsid w:val="0098184F"/>
    <w:rsid w:val="009821E3"/>
    <w:rsid w:val="00982575"/>
    <w:rsid w:val="0098345E"/>
    <w:rsid w:val="009838F4"/>
    <w:rsid w:val="00984FBB"/>
    <w:rsid w:val="00985223"/>
    <w:rsid w:val="009857D6"/>
    <w:rsid w:val="0098598D"/>
    <w:rsid w:val="0098621E"/>
    <w:rsid w:val="00986344"/>
    <w:rsid w:val="00986591"/>
    <w:rsid w:val="00986939"/>
    <w:rsid w:val="009869F8"/>
    <w:rsid w:val="00986AB4"/>
    <w:rsid w:val="00986D9E"/>
    <w:rsid w:val="009871F5"/>
    <w:rsid w:val="00987BA4"/>
    <w:rsid w:val="00987DFE"/>
    <w:rsid w:val="009900DF"/>
    <w:rsid w:val="009907C7"/>
    <w:rsid w:val="009908E1"/>
    <w:rsid w:val="00990B61"/>
    <w:rsid w:val="00991427"/>
    <w:rsid w:val="00991A82"/>
    <w:rsid w:val="00991AD6"/>
    <w:rsid w:val="00991F64"/>
    <w:rsid w:val="0099234B"/>
    <w:rsid w:val="009925DC"/>
    <w:rsid w:val="00992776"/>
    <w:rsid w:val="009935BA"/>
    <w:rsid w:val="0099367F"/>
    <w:rsid w:val="00993820"/>
    <w:rsid w:val="00994381"/>
    <w:rsid w:val="00994906"/>
    <w:rsid w:val="00994B24"/>
    <w:rsid w:val="009954B4"/>
    <w:rsid w:val="0099599F"/>
    <w:rsid w:val="00995ED3"/>
    <w:rsid w:val="00996096"/>
    <w:rsid w:val="00996640"/>
    <w:rsid w:val="0099697C"/>
    <w:rsid w:val="00996CB2"/>
    <w:rsid w:val="009975E8"/>
    <w:rsid w:val="009976CA"/>
    <w:rsid w:val="009978D2"/>
    <w:rsid w:val="009A025F"/>
    <w:rsid w:val="009A0F69"/>
    <w:rsid w:val="009A13C6"/>
    <w:rsid w:val="009A1EBF"/>
    <w:rsid w:val="009A25FE"/>
    <w:rsid w:val="009A2A24"/>
    <w:rsid w:val="009A2E9D"/>
    <w:rsid w:val="009A2EC6"/>
    <w:rsid w:val="009A3B85"/>
    <w:rsid w:val="009A3CC7"/>
    <w:rsid w:val="009A3D80"/>
    <w:rsid w:val="009A3E1F"/>
    <w:rsid w:val="009A4199"/>
    <w:rsid w:val="009A43F4"/>
    <w:rsid w:val="009A45F0"/>
    <w:rsid w:val="009A47DC"/>
    <w:rsid w:val="009A4C93"/>
    <w:rsid w:val="009A6038"/>
    <w:rsid w:val="009A6BCA"/>
    <w:rsid w:val="009A6CDD"/>
    <w:rsid w:val="009A6E01"/>
    <w:rsid w:val="009A6E6C"/>
    <w:rsid w:val="009A7BB8"/>
    <w:rsid w:val="009A7DBD"/>
    <w:rsid w:val="009B0989"/>
    <w:rsid w:val="009B0C51"/>
    <w:rsid w:val="009B12D4"/>
    <w:rsid w:val="009B137A"/>
    <w:rsid w:val="009B19BE"/>
    <w:rsid w:val="009B214A"/>
    <w:rsid w:val="009B2932"/>
    <w:rsid w:val="009B2EB8"/>
    <w:rsid w:val="009B336E"/>
    <w:rsid w:val="009B38E9"/>
    <w:rsid w:val="009B3C03"/>
    <w:rsid w:val="009B3D02"/>
    <w:rsid w:val="009B3DBF"/>
    <w:rsid w:val="009B4960"/>
    <w:rsid w:val="009B4D7D"/>
    <w:rsid w:val="009B4FAC"/>
    <w:rsid w:val="009B529F"/>
    <w:rsid w:val="009B5559"/>
    <w:rsid w:val="009B56FE"/>
    <w:rsid w:val="009B5788"/>
    <w:rsid w:val="009B5B46"/>
    <w:rsid w:val="009B61DD"/>
    <w:rsid w:val="009B63F0"/>
    <w:rsid w:val="009B685A"/>
    <w:rsid w:val="009B73A5"/>
    <w:rsid w:val="009B759C"/>
    <w:rsid w:val="009B7B21"/>
    <w:rsid w:val="009B7D1F"/>
    <w:rsid w:val="009C0633"/>
    <w:rsid w:val="009C1036"/>
    <w:rsid w:val="009C103D"/>
    <w:rsid w:val="009C1207"/>
    <w:rsid w:val="009C186F"/>
    <w:rsid w:val="009C1C4F"/>
    <w:rsid w:val="009C1DEA"/>
    <w:rsid w:val="009C1F26"/>
    <w:rsid w:val="009C2C71"/>
    <w:rsid w:val="009C3616"/>
    <w:rsid w:val="009C3954"/>
    <w:rsid w:val="009C3A4C"/>
    <w:rsid w:val="009C3CC4"/>
    <w:rsid w:val="009C3CDE"/>
    <w:rsid w:val="009C4612"/>
    <w:rsid w:val="009C572F"/>
    <w:rsid w:val="009C5984"/>
    <w:rsid w:val="009C5EF0"/>
    <w:rsid w:val="009C5F53"/>
    <w:rsid w:val="009C69FE"/>
    <w:rsid w:val="009C70A7"/>
    <w:rsid w:val="009C7CEC"/>
    <w:rsid w:val="009C7EC6"/>
    <w:rsid w:val="009D00BF"/>
    <w:rsid w:val="009D016E"/>
    <w:rsid w:val="009D0316"/>
    <w:rsid w:val="009D0427"/>
    <w:rsid w:val="009D056B"/>
    <w:rsid w:val="009D0597"/>
    <w:rsid w:val="009D0C1A"/>
    <w:rsid w:val="009D0EC3"/>
    <w:rsid w:val="009D144F"/>
    <w:rsid w:val="009D1574"/>
    <w:rsid w:val="009D1589"/>
    <w:rsid w:val="009D1781"/>
    <w:rsid w:val="009D178C"/>
    <w:rsid w:val="009D1BF3"/>
    <w:rsid w:val="009D281A"/>
    <w:rsid w:val="009D3B8E"/>
    <w:rsid w:val="009D403E"/>
    <w:rsid w:val="009D4724"/>
    <w:rsid w:val="009D5274"/>
    <w:rsid w:val="009D5440"/>
    <w:rsid w:val="009D54A3"/>
    <w:rsid w:val="009D5840"/>
    <w:rsid w:val="009D5B67"/>
    <w:rsid w:val="009D5DBF"/>
    <w:rsid w:val="009D5FBB"/>
    <w:rsid w:val="009D64B0"/>
    <w:rsid w:val="009D6BBB"/>
    <w:rsid w:val="009D6F2B"/>
    <w:rsid w:val="009D7175"/>
    <w:rsid w:val="009D7F52"/>
    <w:rsid w:val="009E070D"/>
    <w:rsid w:val="009E079F"/>
    <w:rsid w:val="009E1A80"/>
    <w:rsid w:val="009E1BB9"/>
    <w:rsid w:val="009E2188"/>
    <w:rsid w:val="009E2892"/>
    <w:rsid w:val="009E2995"/>
    <w:rsid w:val="009E2CDC"/>
    <w:rsid w:val="009E2D99"/>
    <w:rsid w:val="009E3058"/>
    <w:rsid w:val="009E39DE"/>
    <w:rsid w:val="009E3B67"/>
    <w:rsid w:val="009E3C9D"/>
    <w:rsid w:val="009E3EDD"/>
    <w:rsid w:val="009E4193"/>
    <w:rsid w:val="009E57D9"/>
    <w:rsid w:val="009E5B7B"/>
    <w:rsid w:val="009E5D42"/>
    <w:rsid w:val="009E60C7"/>
    <w:rsid w:val="009E687B"/>
    <w:rsid w:val="009E697B"/>
    <w:rsid w:val="009E6BB7"/>
    <w:rsid w:val="009E733D"/>
    <w:rsid w:val="009E73BD"/>
    <w:rsid w:val="009E7D89"/>
    <w:rsid w:val="009E7FCA"/>
    <w:rsid w:val="009F014A"/>
    <w:rsid w:val="009F027F"/>
    <w:rsid w:val="009F03D9"/>
    <w:rsid w:val="009F05D8"/>
    <w:rsid w:val="009F114E"/>
    <w:rsid w:val="009F2694"/>
    <w:rsid w:val="009F2722"/>
    <w:rsid w:val="009F3514"/>
    <w:rsid w:val="009F353C"/>
    <w:rsid w:val="009F3707"/>
    <w:rsid w:val="009F3A5F"/>
    <w:rsid w:val="009F3CAB"/>
    <w:rsid w:val="009F3D40"/>
    <w:rsid w:val="009F404A"/>
    <w:rsid w:val="009F4114"/>
    <w:rsid w:val="009F4244"/>
    <w:rsid w:val="009F43A6"/>
    <w:rsid w:val="009F48AF"/>
    <w:rsid w:val="009F53A1"/>
    <w:rsid w:val="009F578C"/>
    <w:rsid w:val="009F64E0"/>
    <w:rsid w:val="009F6D3F"/>
    <w:rsid w:val="009F6FDE"/>
    <w:rsid w:val="009F71D3"/>
    <w:rsid w:val="009F741C"/>
    <w:rsid w:val="009F7B75"/>
    <w:rsid w:val="009F7D0C"/>
    <w:rsid w:val="00A00B0F"/>
    <w:rsid w:val="00A00C7C"/>
    <w:rsid w:val="00A00FA8"/>
    <w:rsid w:val="00A01522"/>
    <w:rsid w:val="00A0167A"/>
    <w:rsid w:val="00A016E2"/>
    <w:rsid w:val="00A019E7"/>
    <w:rsid w:val="00A01BC6"/>
    <w:rsid w:val="00A01C6C"/>
    <w:rsid w:val="00A02106"/>
    <w:rsid w:val="00A02BDE"/>
    <w:rsid w:val="00A02EC8"/>
    <w:rsid w:val="00A0340F"/>
    <w:rsid w:val="00A039FB"/>
    <w:rsid w:val="00A046F6"/>
    <w:rsid w:val="00A0480F"/>
    <w:rsid w:val="00A049D5"/>
    <w:rsid w:val="00A05539"/>
    <w:rsid w:val="00A05A41"/>
    <w:rsid w:val="00A060B3"/>
    <w:rsid w:val="00A06318"/>
    <w:rsid w:val="00A0693A"/>
    <w:rsid w:val="00A06C58"/>
    <w:rsid w:val="00A071E2"/>
    <w:rsid w:val="00A07217"/>
    <w:rsid w:val="00A075C2"/>
    <w:rsid w:val="00A07C79"/>
    <w:rsid w:val="00A1090F"/>
    <w:rsid w:val="00A12133"/>
    <w:rsid w:val="00A124D7"/>
    <w:rsid w:val="00A129A5"/>
    <w:rsid w:val="00A12BA5"/>
    <w:rsid w:val="00A12DD0"/>
    <w:rsid w:val="00A13ACE"/>
    <w:rsid w:val="00A145A9"/>
    <w:rsid w:val="00A14E59"/>
    <w:rsid w:val="00A14EEF"/>
    <w:rsid w:val="00A163A3"/>
    <w:rsid w:val="00A165D7"/>
    <w:rsid w:val="00A16BD6"/>
    <w:rsid w:val="00A173F0"/>
    <w:rsid w:val="00A17669"/>
    <w:rsid w:val="00A177FF"/>
    <w:rsid w:val="00A17A0C"/>
    <w:rsid w:val="00A17A5D"/>
    <w:rsid w:val="00A17CA0"/>
    <w:rsid w:val="00A201DA"/>
    <w:rsid w:val="00A203E4"/>
    <w:rsid w:val="00A208F0"/>
    <w:rsid w:val="00A20B61"/>
    <w:rsid w:val="00A20DC8"/>
    <w:rsid w:val="00A210F3"/>
    <w:rsid w:val="00A2160F"/>
    <w:rsid w:val="00A21A1F"/>
    <w:rsid w:val="00A225E9"/>
    <w:rsid w:val="00A227ED"/>
    <w:rsid w:val="00A235FE"/>
    <w:rsid w:val="00A23C5C"/>
    <w:rsid w:val="00A23F23"/>
    <w:rsid w:val="00A24057"/>
    <w:rsid w:val="00A248B7"/>
    <w:rsid w:val="00A24A63"/>
    <w:rsid w:val="00A2537C"/>
    <w:rsid w:val="00A25AEC"/>
    <w:rsid w:val="00A25B9C"/>
    <w:rsid w:val="00A25E78"/>
    <w:rsid w:val="00A26CD3"/>
    <w:rsid w:val="00A275DA"/>
    <w:rsid w:val="00A27692"/>
    <w:rsid w:val="00A276A6"/>
    <w:rsid w:val="00A276B2"/>
    <w:rsid w:val="00A30289"/>
    <w:rsid w:val="00A3051B"/>
    <w:rsid w:val="00A306E9"/>
    <w:rsid w:val="00A3070F"/>
    <w:rsid w:val="00A30A52"/>
    <w:rsid w:val="00A3211E"/>
    <w:rsid w:val="00A32255"/>
    <w:rsid w:val="00A32728"/>
    <w:rsid w:val="00A327B8"/>
    <w:rsid w:val="00A3320A"/>
    <w:rsid w:val="00A3332E"/>
    <w:rsid w:val="00A33BE9"/>
    <w:rsid w:val="00A33F3A"/>
    <w:rsid w:val="00A33F6F"/>
    <w:rsid w:val="00A3447C"/>
    <w:rsid w:val="00A348CD"/>
    <w:rsid w:val="00A34F34"/>
    <w:rsid w:val="00A3504A"/>
    <w:rsid w:val="00A3526F"/>
    <w:rsid w:val="00A35367"/>
    <w:rsid w:val="00A35493"/>
    <w:rsid w:val="00A3556F"/>
    <w:rsid w:val="00A35DC0"/>
    <w:rsid w:val="00A35F5E"/>
    <w:rsid w:val="00A367C2"/>
    <w:rsid w:val="00A36D7C"/>
    <w:rsid w:val="00A3721A"/>
    <w:rsid w:val="00A372CD"/>
    <w:rsid w:val="00A374A9"/>
    <w:rsid w:val="00A37A97"/>
    <w:rsid w:val="00A37D25"/>
    <w:rsid w:val="00A37DFD"/>
    <w:rsid w:val="00A40637"/>
    <w:rsid w:val="00A40AE6"/>
    <w:rsid w:val="00A40B1E"/>
    <w:rsid w:val="00A41434"/>
    <w:rsid w:val="00A4187F"/>
    <w:rsid w:val="00A41F10"/>
    <w:rsid w:val="00A4209E"/>
    <w:rsid w:val="00A42230"/>
    <w:rsid w:val="00A422D0"/>
    <w:rsid w:val="00A42B42"/>
    <w:rsid w:val="00A42EC4"/>
    <w:rsid w:val="00A42F69"/>
    <w:rsid w:val="00A42FF1"/>
    <w:rsid w:val="00A435F9"/>
    <w:rsid w:val="00A43744"/>
    <w:rsid w:val="00A4448D"/>
    <w:rsid w:val="00A45E41"/>
    <w:rsid w:val="00A460C0"/>
    <w:rsid w:val="00A464A6"/>
    <w:rsid w:val="00A467FF"/>
    <w:rsid w:val="00A46A25"/>
    <w:rsid w:val="00A46C14"/>
    <w:rsid w:val="00A47050"/>
    <w:rsid w:val="00A47543"/>
    <w:rsid w:val="00A47C07"/>
    <w:rsid w:val="00A5075D"/>
    <w:rsid w:val="00A50CC7"/>
    <w:rsid w:val="00A50DEB"/>
    <w:rsid w:val="00A50F03"/>
    <w:rsid w:val="00A51194"/>
    <w:rsid w:val="00A511FC"/>
    <w:rsid w:val="00A5122B"/>
    <w:rsid w:val="00A51369"/>
    <w:rsid w:val="00A514CA"/>
    <w:rsid w:val="00A5188E"/>
    <w:rsid w:val="00A51DA4"/>
    <w:rsid w:val="00A5216E"/>
    <w:rsid w:val="00A52182"/>
    <w:rsid w:val="00A528A6"/>
    <w:rsid w:val="00A53165"/>
    <w:rsid w:val="00A5476D"/>
    <w:rsid w:val="00A54883"/>
    <w:rsid w:val="00A54EAF"/>
    <w:rsid w:val="00A5513F"/>
    <w:rsid w:val="00A55B25"/>
    <w:rsid w:val="00A55E1E"/>
    <w:rsid w:val="00A56756"/>
    <w:rsid w:val="00A56DC9"/>
    <w:rsid w:val="00A5727B"/>
    <w:rsid w:val="00A5739B"/>
    <w:rsid w:val="00A57F9E"/>
    <w:rsid w:val="00A608EA"/>
    <w:rsid w:val="00A60EC6"/>
    <w:rsid w:val="00A61006"/>
    <w:rsid w:val="00A611EF"/>
    <w:rsid w:val="00A61860"/>
    <w:rsid w:val="00A61A4C"/>
    <w:rsid w:val="00A61C4E"/>
    <w:rsid w:val="00A61EB0"/>
    <w:rsid w:val="00A62271"/>
    <w:rsid w:val="00A62570"/>
    <w:rsid w:val="00A62649"/>
    <w:rsid w:val="00A626BE"/>
    <w:rsid w:val="00A62FDF"/>
    <w:rsid w:val="00A631E2"/>
    <w:rsid w:val="00A64116"/>
    <w:rsid w:val="00A643B5"/>
    <w:rsid w:val="00A64488"/>
    <w:rsid w:val="00A64D44"/>
    <w:rsid w:val="00A6522C"/>
    <w:rsid w:val="00A652F6"/>
    <w:rsid w:val="00A65459"/>
    <w:rsid w:val="00A6552C"/>
    <w:rsid w:val="00A6559A"/>
    <w:rsid w:val="00A65C3A"/>
    <w:rsid w:val="00A65E99"/>
    <w:rsid w:val="00A661AE"/>
    <w:rsid w:val="00A6647F"/>
    <w:rsid w:val="00A66499"/>
    <w:rsid w:val="00A66AB5"/>
    <w:rsid w:val="00A66D43"/>
    <w:rsid w:val="00A672A8"/>
    <w:rsid w:val="00A674E6"/>
    <w:rsid w:val="00A70B10"/>
    <w:rsid w:val="00A70C7B"/>
    <w:rsid w:val="00A70CE2"/>
    <w:rsid w:val="00A711A6"/>
    <w:rsid w:val="00A719F0"/>
    <w:rsid w:val="00A71CA1"/>
    <w:rsid w:val="00A71D49"/>
    <w:rsid w:val="00A71DD9"/>
    <w:rsid w:val="00A72017"/>
    <w:rsid w:val="00A721D3"/>
    <w:rsid w:val="00A7224F"/>
    <w:rsid w:val="00A7273F"/>
    <w:rsid w:val="00A72878"/>
    <w:rsid w:val="00A72DAA"/>
    <w:rsid w:val="00A73140"/>
    <w:rsid w:val="00A737A3"/>
    <w:rsid w:val="00A737D6"/>
    <w:rsid w:val="00A73EA7"/>
    <w:rsid w:val="00A747D2"/>
    <w:rsid w:val="00A7632E"/>
    <w:rsid w:val="00A824CF"/>
    <w:rsid w:val="00A8282F"/>
    <w:rsid w:val="00A82B14"/>
    <w:rsid w:val="00A83699"/>
    <w:rsid w:val="00A83846"/>
    <w:rsid w:val="00A83CDE"/>
    <w:rsid w:val="00A83D8C"/>
    <w:rsid w:val="00A84A96"/>
    <w:rsid w:val="00A84ACD"/>
    <w:rsid w:val="00A84BE1"/>
    <w:rsid w:val="00A85676"/>
    <w:rsid w:val="00A859BD"/>
    <w:rsid w:val="00A85A40"/>
    <w:rsid w:val="00A86084"/>
    <w:rsid w:val="00A861C6"/>
    <w:rsid w:val="00A86287"/>
    <w:rsid w:val="00A863F3"/>
    <w:rsid w:val="00A872A5"/>
    <w:rsid w:val="00A87447"/>
    <w:rsid w:val="00A900A9"/>
    <w:rsid w:val="00A9079D"/>
    <w:rsid w:val="00A90D4D"/>
    <w:rsid w:val="00A91359"/>
    <w:rsid w:val="00A91983"/>
    <w:rsid w:val="00A92292"/>
    <w:rsid w:val="00A92742"/>
    <w:rsid w:val="00A92935"/>
    <w:rsid w:val="00A933F4"/>
    <w:rsid w:val="00A9373E"/>
    <w:rsid w:val="00A93C08"/>
    <w:rsid w:val="00A93F3A"/>
    <w:rsid w:val="00A94396"/>
    <w:rsid w:val="00A94536"/>
    <w:rsid w:val="00A94790"/>
    <w:rsid w:val="00A947CC"/>
    <w:rsid w:val="00A94D59"/>
    <w:rsid w:val="00A95001"/>
    <w:rsid w:val="00A951F8"/>
    <w:rsid w:val="00A95642"/>
    <w:rsid w:val="00A95B06"/>
    <w:rsid w:val="00A96103"/>
    <w:rsid w:val="00A961C1"/>
    <w:rsid w:val="00A963BA"/>
    <w:rsid w:val="00A96A22"/>
    <w:rsid w:val="00A976EB"/>
    <w:rsid w:val="00A97FB4"/>
    <w:rsid w:val="00AA0A11"/>
    <w:rsid w:val="00AA0F60"/>
    <w:rsid w:val="00AA1A96"/>
    <w:rsid w:val="00AA28FB"/>
    <w:rsid w:val="00AA2E56"/>
    <w:rsid w:val="00AA322F"/>
    <w:rsid w:val="00AA32BE"/>
    <w:rsid w:val="00AA3D63"/>
    <w:rsid w:val="00AA4C7D"/>
    <w:rsid w:val="00AA4D2E"/>
    <w:rsid w:val="00AA5861"/>
    <w:rsid w:val="00AA5952"/>
    <w:rsid w:val="00AA6BA4"/>
    <w:rsid w:val="00AA6C03"/>
    <w:rsid w:val="00AB028D"/>
    <w:rsid w:val="00AB129D"/>
    <w:rsid w:val="00AB15C4"/>
    <w:rsid w:val="00AB163A"/>
    <w:rsid w:val="00AB1DB4"/>
    <w:rsid w:val="00AB1F38"/>
    <w:rsid w:val="00AB2682"/>
    <w:rsid w:val="00AB26CE"/>
    <w:rsid w:val="00AB28EC"/>
    <w:rsid w:val="00AB2AE6"/>
    <w:rsid w:val="00AB3317"/>
    <w:rsid w:val="00AB3327"/>
    <w:rsid w:val="00AB3470"/>
    <w:rsid w:val="00AB4FAD"/>
    <w:rsid w:val="00AB50D3"/>
    <w:rsid w:val="00AB5C67"/>
    <w:rsid w:val="00AB5DCD"/>
    <w:rsid w:val="00AB6A88"/>
    <w:rsid w:val="00AB76E7"/>
    <w:rsid w:val="00AB76FB"/>
    <w:rsid w:val="00AB7FA5"/>
    <w:rsid w:val="00AC0A7D"/>
    <w:rsid w:val="00AC0B72"/>
    <w:rsid w:val="00AC0E82"/>
    <w:rsid w:val="00AC1000"/>
    <w:rsid w:val="00AC1C23"/>
    <w:rsid w:val="00AC1DC9"/>
    <w:rsid w:val="00AC23E3"/>
    <w:rsid w:val="00AC251E"/>
    <w:rsid w:val="00AC2EAF"/>
    <w:rsid w:val="00AC3471"/>
    <w:rsid w:val="00AC34EF"/>
    <w:rsid w:val="00AC358C"/>
    <w:rsid w:val="00AC384E"/>
    <w:rsid w:val="00AC3E06"/>
    <w:rsid w:val="00AC3E36"/>
    <w:rsid w:val="00AC4868"/>
    <w:rsid w:val="00AC4D41"/>
    <w:rsid w:val="00AC51BB"/>
    <w:rsid w:val="00AC5C22"/>
    <w:rsid w:val="00AC635C"/>
    <w:rsid w:val="00AC6997"/>
    <w:rsid w:val="00AC6FA8"/>
    <w:rsid w:val="00AC720C"/>
    <w:rsid w:val="00AC74C7"/>
    <w:rsid w:val="00AC7809"/>
    <w:rsid w:val="00AC79F3"/>
    <w:rsid w:val="00AD00B7"/>
    <w:rsid w:val="00AD076B"/>
    <w:rsid w:val="00AD07B9"/>
    <w:rsid w:val="00AD0862"/>
    <w:rsid w:val="00AD0F61"/>
    <w:rsid w:val="00AD228E"/>
    <w:rsid w:val="00AD24EC"/>
    <w:rsid w:val="00AD2C79"/>
    <w:rsid w:val="00AD3799"/>
    <w:rsid w:val="00AD426F"/>
    <w:rsid w:val="00AD4576"/>
    <w:rsid w:val="00AD48A4"/>
    <w:rsid w:val="00AD4B0E"/>
    <w:rsid w:val="00AD4F2F"/>
    <w:rsid w:val="00AD5295"/>
    <w:rsid w:val="00AD565E"/>
    <w:rsid w:val="00AD5953"/>
    <w:rsid w:val="00AD68E8"/>
    <w:rsid w:val="00AD69E1"/>
    <w:rsid w:val="00AD69F0"/>
    <w:rsid w:val="00AD6E4C"/>
    <w:rsid w:val="00AD7131"/>
    <w:rsid w:val="00AD74D2"/>
    <w:rsid w:val="00AD76A0"/>
    <w:rsid w:val="00AD7793"/>
    <w:rsid w:val="00AD7ABA"/>
    <w:rsid w:val="00AD7C84"/>
    <w:rsid w:val="00AD7C9E"/>
    <w:rsid w:val="00AE00D4"/>
    <w:rsid w:val="00AE19B3"/>
    <w:rsid w:val="00AE247F"/>
    <w:rsid w:val="00AE3019"/>
    <w:rsid w:val="00AE32AD"/>
    <w:rsid w:val="00AE3B96"/>
    <w:rsid w:val="00AE3E3A"/>
    <w:rsid w:val="00AE3E55"/>
    <w:rsid w:val="00AE4054"/>
    <w:rsid w:val="00AE43A5"/>
    <w:rsid w:val="00AE47A1"/>
    <w:rsid w:val="00AE4CC2"/>
    <w:rsid w:val="00AE5254"/>
    <w:rsid w:val="00AE5707"/>
    <w:rsid w:val="00AE692D"/>
    <w:rsid w:val="00AE69D3"/>
    <w:rsid w:val="00AE6FEE"/>
    <w:rsid w:val="00AE76AE"/>
    <w:rsid w:val="00AE7A90"/>
    <w:rsid w:val="00AE7ABC"/>
    <w:rsid w:val="00AF0C42"/>
    <w:rsid w:val="00AF0D36"/>
    <w:rsid w:val="00AF0F2E"/>
    <w:rsid w:val="00AF10F9"/>
    <w:rsid w:val="00AF1214"/>
    <w:rsid w:val="00AF229B"/>
    <w:rsid w:val="00AF2779"/>
    <w:rsid w:val="00AF2C93"/>
    <w:rsid w:val="00AF2DF8"/>
    <w:rsid w:val="00AF3002"/>
    <w:rsid w:val="00AF3109"/>
    <w:rsid w:val="00AF383A"/>
    <w:rsid w:val="00AF40CE"/>
    <w:rsid w:val="00AF44A1"/>
    <w:rsid w:val="00AF49EB"/>
    <w:rsid w:val="00AF4D1B"/>
    <w:rsid w:val="00AF59F8"/>
    <w:rsid w:val="00AF5D4C"/>
    <w:rsid w:val="00AF638F"/>
    <w:rsid w:val="00AF64AC"/>
    <w:rsid w:val="00AF64D3"/>
    <w:rsid w:val="00AF6BF0"/>
    <w:rsid w:val="00AF6E2F"/>
    <w:rsid w:val="00AF7324"/>
    <w:rsid w:val="00AF7731"/>
    <w:rsid w:val="00B00089"/>
    <w:rsid w:val="00B00436"/>
    <w:rsid w:val="00B00678"/>
    <w:rsid w:val="00B00F56"/>
    <w:rsid w:val="00B01265"/>
    <w:rsid w:val="00B0158F"/>
    <w:rsid w:val="00B01F5E"/>
    <w:rsid w:val="00B023E6"/>
    <w:rsid w:val="00B027C1"/>
    <w:rsid w:val="00B02B7A"/>
    <w:rsid w:val="00B02E9A"/>
    <w:rsid w:val="00B0321D"/>
    <w:rsid w:val="00B03E1F"/>
    <w:rsid w:val="00B044EA"/>
    <w:rsid w:val="00B05172"/>
    <w:rsid w:val="00B05857"/>
    <w:rsid w:val="00B05939"/>
    <w:rsid w:val="00B05A6E"/>
    <w:rsid w:val="00B06186"/>
    <w:rsid w:val="00B061E0"/>
    <w:rsid w:val="00B06230"/>
    <w:rsid w:val="00B06592"/>
    <w:rsid w:val="00B06AA4"/>
    <w:rsid w:val="00B06E73"/>
    <w:rsid w:val="00B07E72"/>
    <w:rsid w:val="00B07F38"/>
    <w:rsid w:val="00B07FA6"/>
    <w:rsid w:val="00B102A8"/>
    <w:rsid w:val="00B104A8"/>
    <w:rsid w:val="00B10C03"/>
    <w:rsid w:val="00B10D49"/>
    <w:rsid w:val="00B11565"/>
    <w:rsid w:val="00B11707"/>
    <w:rsid w:val="00B1190C"/>
    <w:rsid w:val="00B11F9A"/>
    <w:rsid w:val="00B125B4"/>
    <w:rsid w:val="00B12661"/>
    <w:rsid w:val="00B128CF"/>
    <w:rsid w:val="00B129E4"/>
    <w:rsid w:val="00B1320E"/>
    <w:rsid w:val="00B13D25"/>
    <w:rsid w:val="00B13D6B"/>
    <w:rsid w:val="00B15443"/>
    <w:rsid w:val="00B156A9"/>
    <w:rsid w:val="00B15FE9"/>
    <w:rsid w:val="00B1625A"/>
    <w:rsid w:val="00B16413"/>
    <w:rsid w:val="00B16589"/>
    <w:rsid w:val="00B16591"/>
    <w:rsid w:val="00B1666D"/>
    <w:rsid w:val="00B16DB1"/>
    <w:rsid w:val="00B17E82"/>
    <w:rsid w:val="00B2044D"/>
    <w:rsid w:val="00B209EC"/>
    <w:rsid w:val="00B2161E"/>
    <w:rsid w:val="00B217C7"/>
    <w:rsid w:val="00B21E4E"/>
    <w:rsid w:val="00B21FCF"/>
    <w:rsid w:val="00B22152"/>
    <w:rsid w:val="00B222A1"/>
    <w:rsid w:val="00B22617"/>
    <w:rsid w:val="00B22B12"/>
    <w:rsid w:val="00B22BE2"/>
    <w:rsid w:val="00B23933"/>
    <w:rsid w:val="00B239B5"/>
    <w:rsid w:val="00B2400B"/>
    <w:rsid w:val="00B240F8"/>
    <w:rsid w:val="00B24283"/>
    <w:rsid w:val="00B2481B"/>
    <w:rsid w:val="00B259DB"/>
    <w:rsid w:val="00B25A59"/>
    <w:rsid w:val="00B25C43"/>
    <w:rsid w:val="00B26123"/>
    <w:rsid w:val="00B264E9"/>
    <w:rsid w:val="00B2676A"/>
    <w:rsid w:val="00B2716D"/>
    <w:rsid w:val="00B2749C"/>
    <w:rsid w:val="00B27764"/>
    <w:rsid w:val="00B27D5C"/>
    <w:rsid w:val="00B303DB"/>
    <w:rsid w:val="00B30B18"/>
    <w:rsid w:val="00B30CED"/>
    <w:rsid w:val="00B30D42"/>
    <w:rsid w:val="00B30D4C"/>
    <w:rsid w:val="00B30EDB"/>
    <w:rsid w:val="00B310A3"/>
    <w:rsid w:val="00B3141B"/>
    <w:rsid w:val="00B31C42"/>
    <w:rsid w:val="00B31DFC"/>
    <w:rsid w:val="00B31DFD"/>
    <w:rsid w:val="00B31EB7"/>
    <w:rsid w:val="00B31EEE"/>
    <w:rsid w:val="00B32162"/>
    <w:rsid w:val="00B3279A"/>
    <w:rsid w:val="00B332F0"/>
    <w:rsid w:val="00B33879"/>
    <w:rsid w:val="00B34437"/>
    <w:rsid w:val="00B34899"/>
    <w:rsid w:val="00B34FB7"/>
    <w:rsid w:val="00B35430"/>
    <w:rsid w:val="00B35690"/>
    <w:rsid w:val="00B35816"/>
    <w:rsid w:val="00B35AD1"/>
    <w:rsid w:val="00B35D2F"/>
    <w:rsid w:val="00B35DD0"/>
    <w:rsid w:val="00B3692D"/>
    <w:rsid w:val="00B36B0F"/>
    <w:rsid w:val="00B36C99"/>
    <w:rsid w:val="00B37532"/>
    <w:rsid w:val="00B37E90"/>
    <w:rsid w:val="00B37FA6"/>
    <w:rsid w:val="00B40207"/>
    <w:rsid w:val="00B4046E"/>
    <w:rsid w:val="00B415F5"/>
    <w:rsid w:val="00B41804"/>
    <w:rsid w:val="00B42443"/>
    <w:rsid w:val="00B42AFE"/>
    <w:rsid w:val="00B42F87"/>
    <w:rsid w:val="00B4317C"/>
    <w:rsid w:val="00B437DB"/>
    <w:rsid w:val="00B439F6"/>
    <w:rsid w:val="00B43A22"/>
    <w:rsid w:val="00B43F4C"/>
    <w:rsid w:val="00B44120"/>
    <w:rsid w:val="00B448BB"/>
    <w:rsid w:val="00B4578E"/>
    <w:rsid w:val="00B4614B"/>
    <w:rsid w:val="00B46F2B"/>
    <w:rsid w:val="00B47360"/>
    <w:rsid w:val="00B473A8"/>
    <w:rsid w:val="00B4787D"/>
    <w:rsid w:val="00B47F5D"/>
    <w:rsid w:val="00B50307"/>
    <w:rsid w:val="00B50338"/>
    <w:rsid w:val="00B504AC"/>
    <w:rsid w:val="00B50A4F"/>
    <w:rsid w:val="00B50D3E"/>
    <w:rsid w:val="00B51314"/>
    <w:rsid w:val="00B51B14"/>
    <w:rsid w:val="00B51E19"/>
    <w:rsid w:val="00B52813"/>
    <w:rsid w:val="00B52CEA"/>
    <w:rsid w:val="00B539F2"/>
    <w:rsid w:val="00B54108"/>
    <w:rsid w:val="00B5429A"/>
    <w:rsid w:val="00B550CC"/>
    <w:rsid w:val="00B551FA"/>
    <w:rsid w:val="00B555F9"/>
    <w:rsid w:val="00B55690"/>
    <w:rsid w:val="00B55C95"/>
    <w:rsid w:val="00B566E9"/>
    <w:rsid w:val="00B56EE8"/>
    <w:rsid w:val="00B57325"/>
    <w:rsid w:val="00B5752B"/>
    <w:rsid w:val="00B5768E"/>
    <w:rsid w:val="00B57D0B"/>
    <w:rsid w:val="00B6079E"/>
    <w:rsid w:val="00B60AC0"/>
    <w:rsid w:val="00B610A4"/>
    <w:rsid w:val="00B61485"/>
    <w:rsid w:val="00B6252C"/>
    <w:rsid w:val="00B62E5E"/>
    <w:rsid w:val="00B63225"/>
    <w:rsid w:val="00B63B20"/>
    <w:rsid w:val="00B645FB"/>
    <w:rsid w:val="00B646A2"/>
    <w:rsid w:val="00B64B26"/>
    <w:rsid w:val="00B64FCF"/>
    <w:rsid w:val="00B65839"/>
    <w:rsid w:val="00B65E05"/>
    <w:rsid w:val="00B66441"/>
    <w:rsid w:val="00B66A92"/>
    <w:rsid w:val="00B66D5B"/>
    <w:rsid w:val="00B70203"/>
    <w:rsid w:val="00B70EBD"/>
    <w:rsid w:val="00B7147B"/>
    <w:rsid w:val="00B71B74"/>
    <w:rsid w:val="00B71D97"/>
    <w:rsid w:val="00B71FAF"/>
    <w:rsid w:val="00B722C1"/>
    <w:rsid w:val="00B72449"/>
    <w:rsid w:val="00B7279F"/>
    <w:rsid w:val="00B72A95"/>
    <w:rsid w:val="00B72F0E"/>
    <w:rsid w:val="00B72FB6"/>
    <w:rsid w:val="00B730F1"/>
    <w:rsid w:val="00B732C0"/>
    <w:rsid w:val="00B735B8"/>
    <w:rsid w:val="00B73A24"/>
    <w:rsid w:val="00B73AEC"/>
    <w:rsid w:val="00B74374"/>
    <w:rsid w:val="00B74656"/>
    <w:rsid w:val="00B746F3"/>
    <w:rsid w:val="00B749A3"/>
    <w:rsid w:val="00B74A3C"/>
    <w:rsid w:val="00B74E0B"/>
    <w:rsid w:val="00B75057"/>
    <w:rsid w:val="00B75142"/>
    <w:rsid w:val="00B7580D"/>
    <w:rsid w:val="00B759C5"/>
    <w:rsid w:val="00B75D5D"/>
    <w:rsid w:val="00B76789"/>
    <w:rsid w:val="00B770F2"/>
    <w:rsid w:val="00B77145"/>
    <w:rsid w:val="00B771B7"/>
    <w:rsid w:val="00B774E1"/>
    <w:rsid w:val="00B77747"/>
    <w:rsid w:val="00B77E9C"/>
    <w:rsid w:val="00B77F7E"/>
    <w:rsid w:val="00B805DE"/>
    <w:rsid w:val="00B807CA"/>
    <w:rsid w:val="00B80982"/>
    <w:rsid w:val="00B80AB8"/>
    <w:rsid w:val="00B80DC7"/>
    <w:rsid w:val="00B80DF0"/>
    <w:rsid w:val="00B8109B"/>
    <w:rsid w:val="00B81433"/>
    <w:rsid w:val="00B81EC1"/>
    <w:rsid w:val="00B81ED1"/>
    <w:rsid w:val="00B81F03"/>
    <w:rsid w:val="00B8235D"/>
    <w:rsid w:val="00B82B54"/>
    <w:rsid w:val="00B82DE1"/>
    <w:rsid w:val="00B8305E"/>
    <w:rsid w:val="00B83597"/>
    <w:rsid w:val="00B8443F"/>
    <w:rsid w:val="00B84B94"/>
    <w:rsid w:val="00B84EBF"/>
    <w:rsid w:val="00B84F46"/>
    <w:rsid w:val="00B850D4"/>
    <w:rsid w:val="00B85108"/>
    <w:rsid w:val="00B8520C"/>
    <w:rsid w:val="00B85691"/>
    <w:rsid w:val="00B85C1C"/>
    <w:rsid w:val="00B85CA3"/>
    <w:rsid w:val="00B86ED2"/>
    <w:rsid w:val="00B8710D"/>
    <w:rsid w:val="00B873D3"/>
    <w:rsid w:val="00B87DB6"/>
    <w:rsid w:val="00B9033C"/>
    <w:rsid w:val="00B917D0"/>
    <w:rsid w:val="00B91E7B"/>
    <w:rsid w:val="00B91EBA"/>
    <w:rsid w:val="00B92007"/>
    <w:rsid w:val="00B92098"/>
    <w:rsid w:val="00B929E0"/>
    <w:rsid w:val="00B946E4"/>
    <w:rsid w:val="00B94963"/>
    <w:rsid w:val="00B9496A"/>
    <w:rsid w:val="00B94A73"/>
    <w:rsid w:val="00B95341"/>
    <w:rsid w:val="00B95421"/>
    <w:rsid w:val="00B95632"/>
    <w:rsid w:val="00B95A4B"/>
    <w:rsid w:val="00B96311"/>
    <w:rsid w:val="00B96D4A"/>
    <w:rsid w:val="00B97111"/>
    <w:rsid w:val="00B975E1"/>
    <w:rsid w:val="00B97B0B"/>
    <w:rsid w:val="00B97DE4"/>
    <w:rsid w:val="00BA02C4"/>
    <w:rsid w:val="00BA0578"/>
    <w:rsid w:val="00BA05B7"/>
    <w:rsid w:val="00BA0688"/>
    <w:rsid w:val="00BA0AD8"/>
    <w:rsid w:val="00BA0B90"/>
    <w:rsid w:val="00BA0C10"/>
    <w:rsid w:val="00BA0F04"/>
    <w:rsid w:val="00BA1178"/>
    <w:rsid w:val="00BA15EE"/>
    <w:rsid w:val="00BA189A"/>
    <w:rsid w:val="00BA1DD4"/>
    <w:rsid w:val="00BA2108"/>
    <w:rsid w:val="00BA2125"/>
    <w:rsid w:val="00BA241A"/>
    <w:rsid w:val="00BA26B1"/>
    <w:rsid w:val="00BA28E2"/>
    <w:rsid w:val="00BA3015"/>
    <w:rsid w:val="00BA3462"/>
    <w:rsid w:val="00BA3615"/>
    <w:rsid w:val="00BA46F9"/>
    <w:rsid w:val="00BA4E26"/>
    <w:rsid w:val="00BA515E"/>
    <w:rsid w:val="00BA563C"/>
    <w:rsid w:val="00BA5A38"/>
    <w:rsid w:val="00BA66D3"/>
    <w:rsid w:val="00BA691B"/>
    <w:rsid w:val="00BA69ED"/>
    <w:rsid w:val="00BA6A67"/>
    <w:rsid w:val="00BA6C7E"/>
    <w:rsid w:val="00BA713A"/>
    <w:rsid w:val="00BA7CB7"/>
    <w:rsid w:val="00BB00AE"/>
    <w:rsid w:val="00BB04C9"/>
    <w:rsid w:val="00BB0510"/>
    <w:rsid w:val="00BB0522"/>
    <w:rsid w:val="00BB0528"/>
    <w:rsid w:val="00BB155A"/>
    <w:rsid w:val="00BB19D9"/>
    <w:rsid w:val="00BB1A80"/>
    <w:rsid w:val="00BB1AE2"/>
    <w:rsid w:val="00BB2404"/>
    <w:rsid w:val="00BB2807"/>
    <w:rsid w:val="00BB2C44"/>
    <w:rsid w:val="00BB375F"/>
    <w:rsid w:val="00BB3828"/>
    <w:rsid w:val="00BB3BD6"/>
    <w:rsid w:val="00BB49E9"/>
    <w:rsid w:val="00BB4E6B"/>
    <w:rsid w:val="00BB50E0"/>
    <w:rsid w:val="00BB542D"/>
    <w:rsid w:val="00BB551B"/>
    <w:rsid w:val="00BB5B75"/>
    <w:rsid w:val="00BB62D4"/>
    <w:rsid w:val="00BB6341"/>
    <w:rsid w:val="00BB68FB"/>
    <w:rsid w:val="00BB69A5"/>
    <w:rsid w:val="00BB6CD9"/>
    <w:rsid w:val="00BB6DAF"/>
    <w:rsid w:val="00BB7119"/>
    <w:rsid w:val="00BB717B"/>
    <w:rsid w:val="00BB7309"/>
    <w:rsid w:val="00BB75EA"/>
    <w:rsid w:val="00BC0629"/>
    <w:rsid w:val="00BC11F1"/>
    <w:rsid w:val="00BC1317"/>
    <w:rsid w:val="00BC133E"/>
    <w:rsid w:val="00BC1532"/>
    <w:rsid w:val="00BC1C8C"/>
    <w:rsid w:val="00BC1D93"/>
    <w:rsid w:val="00BC2B9A"/>
    <w:rsid w:val="00BC2F0B"/>
    <w:rsid w:val="00BC2F87"/>
    <w:rsid w:val="00BC38FE"/>
    <w:rsid w:val="00BC3A44"/>
    <w:rsid w:val="00BC42F3"/>
    <w:rsid w:val="00BC45CC"/>
    <w:rsid w:val="00BC4B77"/>
    <w:rsid w:val="00BC5251"/>
    <w:rsid w:val="00BC5519"/>
    <w:rsid w:val="00BC5A67"/>
    <w:rsid w:val="00BC6107"/>
    <w:rsid w:val="00BC6244"/>
    <w:rsid w:val="00BC63BD"/>
    <w:rsid w:val="00BC63D6"/>
    <w:rsid w:val="00BC6B35"/>
    <w:rsid w:val="00BC6CFE"/>
    <w:rsid w:val="00BC7683"/>
    <w:rsid w:val="00BC7DD0"/>
    <w:rsid w:val="00BD01FC"/>
    <w:rsid w:val="00BD02F1"/>
    <w:rsid w:val="00BD0501"/>
    <w:rsid w:val="00BD1541"/>
    <w:rsid w:val="00BD20F5"/>
    <w:rsid w:val="00BD2557"/>
    <w:rsid w:val="00BD27F9"/>
    <w:rsid w:val="00BD32B2"/>
    <w:rsid w:val="00BD3547"/>
    <w:rsid w:val="00BD3797"/>
    <w:rsid w:val="00BD4106"/>
    <w:rsid w:val="00BD455A"/>
    <w:rsid w:val="00BD47C5"/>
    <w:rsid w:val="00BD4890"/>
    <w:rsid w:val="00BD4D35"/>
    <w:rsid w:val="00BD5FD8"/>
    <w:rsid w:val="00BD66B3"/>
    <w:rsid w:val="00BD682C"/>
    <w:rsid w:val="00BD6D6F"/>
    <w:rsid w:val="00BD7094"/>
    <w:rsid w:val="00BD72F9"/>
    <w:rsid w:val="00BD7DE6"/>
    <w:rsid w:val="00BE02E9"/>
    <w:rsid w:val="00BE0381"/>
    <w:rsid w:val="00BE069B"/>
    <w:rsid w:val="00BE07AF"/>
    <w:rsid w:val="00BE0C27"/>
    <w:rsid w:val="00BE0F02"/>
    <w:rsid w:val="00BE1140"/>
    <w:rsid w:val="00BE11F3"/>
    <w:rsid w:val="00BE163D"/>
    <w:rsid w:val="00BE17BA"/>
    <w:rsid w:val="00BE2584"/>
    <w:rsid w:val="00BE2CFB"/>
    <w:rsid w:val="00BE2E31"/>
    <w:rsid w:val="00BE35BE"/>
    <w:rsid w:val="00BE3687"/>
    <w:rsid w:val="00BE3A11"/>
    <w:rsid w:val="00BE4003"/>
    <w:rsid w:val="00BE445E"/>
    <w:rsid w:val="00BE4478"/>
    <w:rsid w:val="00BE470C"/>
    <w:rsid w:val="00BE4A24"/>
    <w:rsid w:val="00BE4D3B"/>
    <w:rsid w:val="00BE4E73"/>
    <w:rsid w:val="00BE5018"/>
    <w:rsid w:val="00BE5091"/>
    <w:rsid w:val="00BE54AD"/>
    <w:rsid w:val="00BE5BE3"/>
    <w:rsid w:val="00BE655B"/>
    <w:rsid w:val="00BE6D4B"/>
    <w:rsid w:val="00BF02D3"/>
    <w:rsid w:val="00BF0CEA"/>
    <w:rsid w:val="00BF143C"/>
    <w:rsid w:val="00BF22AE"/>
    <w:rsid w:val="00BF23DA"/>
    <w:rsid w:val="00BF2660"/>
    <w:rsid w:val="00BF27ED"/>
    <w:rsid w:val="00BF28FA"/>
    <w:rsid w:val="00BF2A82"/>
    <w:rsid w:val="00BF30C2"/>
    <w:rsid w:val="00BF30F5"/>
    <w:rsid w:val="00BF3715"/>
    <w:rsid w:val="00BF3AA9"/>
    <w:rsid w:val="00BF4CBA"/>
    <w:rsid w:val="00BF5B76"/>
    <w:rsid w:val="00BF5D0A"/>
    <w:rsid w:val="00BF641D"/>
    <w:rsid w:val="00BF654F"/>
    <w:rsid w:val="00BF6D0C"/>
    <w:rsid w:val="00BF6E12"/>
    <w:rsid w:val="00BF72B7"/>
    <w:rsid w:val="00BF7626"/>
    <w:rsid w:val="00BF779A"/>
    <w:rsid w:val="00BF787E"/>
    <w:rsid w:val="00BF7905"/>
    <w:rsid w:val="00BF7FFA"/>
    <w:rsid w:val="00C006DC"/>
    <w:rsid w:val="00C00758"/>
    <w:rsid w:val="00C00D60"/>
    <w:rsid w:val="00C017F0"/>
    <w:rsid w:val="00C02952"/>
    <w:rsid w:val="00C02A55"/>
    <w:rsid w:val="00C02A8D"/>
    <w:rsid w:val="00C0366D"/>
    <w:rsid w:val="00C03935"/>
    <w:rsid w:val="00C03988"/>
    <w:rsid w:val="00C039FB"/>
    <w:rsid w:val="00C03A97"/>
    <w:rsid w:val="00C0431D"/>
    <w:rsid w:val="00C04AEC"/>
    <w:rsid w:val="00C04D5D"/>
    <w:rsid w:val="00C04E52"/>
    <w:rsid w:val="00C04E85"/>
    <w:rsid w:val="00C050FF"/>
    <w:rsid w:val="00C05156"/>
    <w:rsid w:val="00C052FC"/>
    <w:rsid w:val="00C05705"/>
    <w:rsid w:val="00C0587E"/>
    <w:rsid w:val="00C0667A"/>
    <w:rsid w:val="00C0725F"/>
    <w:rsid w:val="00C073E2"/>
    <w:rsid w:val="00C07822"/>
    <w:rsid w:val="00C07923"/>
    <w:rsid w:val="00C1031B"/>
    <w:rsid w:val="00C103A0"/>
    <w:rsid w:val="00C1043A"/>
    <w:rsid w:val="00C109D5"/>
    <w:rsid w:val="00C10F8B"/>
    <w:rsid w:val="00C110CB"/>
    <w:rsid w:val="00C11145"/>
    <w:rsid w:val="00C1115D"/>
    <w:rsid w:val="00C11685"/>
    <w:rsid w:val="00C11BDD"/>
    <w:rsid w:val="00C12C17"/>
    <w:rsid w:val="00C12CDC"/>
    <w:rsid w:val="00C133BC"/>
    <w:rsid w:val="00C133C6"/>
    <w:rsid w:val="00C13B30"/>
    <w:rsid w:val="00C1515A"/>
    <w:rsid w:val="00C1526A"/>
    <w:rsid w:val="00C154AD"/>
    <w:rsid w:val="00C154D8"/>
    <w:rsid w:val="00C155AD"/>
    <w:rsid w:val="00C15718"/>
    <w:rsid w:val="00C157BD"/>
    <w:rsid w:val="00C1738D"/>
    <w:rsid w:val="00C17DE1"/>
    <w:rsid w:val="00C20913"/>
    <w:rsid w:val="00C21D5B"/>
    <w:rsid w:val="00C21E78"/>
    <w:rsid w:val="00C2211F"/>
    <w:rsid w:val="00C22486"/>
    <w:rsid w:val="00C224AF"/>
    <w:rsid w:val="00C2255C"/>
    <w:rsid w:val="00C22791"/>
    <w:rsid w:val="00C229B5"/>
    <w:rsid w:val="00C22B29"/>
    <w:rsid w:val="00C22C83"/>
    <w:rsid w:val="00C238D2"/>
    <w:rsid w:val="00C23933"/>
    <w:rsid w:val="00C242E9"/>
    <w:rsid w:val="00C24847"/>
    <w:rsid w:val="00C252DB"/>
    <w:rsid w:val="00C2561B"/>
    <w:rsid w:val="00C25688"/>
    <w:rsid w:val="00C256B3"/>
    <w:rsid w:val="00C25D23"/>
    <w:rsid w:val="00C265AB"/>
    <w:rsid w:val="00C26AE1"/>
    <w:rsid w:val="00C26BA0"/>
    <w:rsid w:val="00C273E5"/>
    <w:rsid w:val="00C275AA"/>
    <w:rsid w:val="00C27652"/>
    <w:rsid w:val="00C27CE8"/>
    <w:rsid w:val="00C30259"/>
    <w:rsid w:val="00C30302"/>
    <w:rsid w:val="00C30486"/>
    <w:rsid w:val="00C30949"/>
    <w:rsid w:val="00C31076"/>
    <w:rsid w:val="00C31538"/>
    <w:rsid w:val="00C32206"/>
    <w:rsid w:val="00C323CD"/>
    <w:rsid w:val="00C32556"/>
    <w:rsid w:val="00C33761"/>
    <w:rsid w:val="00C33EEF"/>
    <w:rsid w:val="00C340F8"/>
    <w:rsid w:val="00C357FF"/>
    <w:rsid w:val="00C36085"/>
    <w:rsid w:val="00C36496"/>
    <w:rsid w:val="00C36603"/>
    <w:rsid w:val="00C36F88"/>
    <w:rsid w:val="00C37154"/>
    <w:rsid w:val="00C37444"/>
    <w:rsid w:val="00C374C3"/>
    <w:rsid w:val="00C374F3"/>
    <w:rsid w:val="00C377C8"/>
    <w:rsid w:val="00C4020D"/>
    <w:rsid w:val="00C4026B"/>
    <w:rsid w:val="00C40427"/>
    <w:rsid w:val="00C409C9"/>
    <w:rsid w:val="00C40CC5"/>
    <w:rsid w:val="00C40EC8"/>
    <w:rsid w:val="00C41276"/>
    <w:rsid w:val="00C41498"/>
    <w:rsid w:val="00C41931"/>
    <w:rsid w:val="00C41B06"/>
    <w:rsid w:val="00C41D24"/>
    <w:rsid w:val="00C41D64"/>
    <w:rsid w:val="00C42B51"/>
    <w:rsid w:val="00C42D82"/>
    <w:rsid w:val="00C42F89"/>
    <w:rsid w:val="00C431EE"/>
    <w:rsid w:val="00C433B5"/>
    <w:rsid w:val="00C43702"/>
    <w:rsid w:val="00C438BB"/>
    <w:rsid w:val="00C43DBD"/>
    <w:rsid w:val="00C44476"/>
    <w:rsid w:val="00C44674"/>
    <w:rsid w:val="00C44F10"/>
    <w:rsid w:val="00C457C1"/>
    <w:rsid w:val="00C45F5E"/>
    <w:rsid w:val="00C460BF"/>
    <w:rsid w:val="00C464B9"/>
    <w:rsid w:val="00C46A5F"/>
    <w:rsid w:val="00C470D8"/>
    <w:rsid w:val="00C4710A"/>
    <w:rsid w:val="00C471D2"/>
    <w:rsid w:val="00C4758A"/>
    <w:rsid w:val="00C4769D"/>
    <w:rsid w:val="00C47BDF"/>
    <w:rsid w:val="00C50074"/>
    <w:rsid w:val="00C500F6"/>
    <w:rsid w:val="00C5013B"/>
    <w:rsid w:val="00C505C2"/>
    <w:rsid w:val="00C50768"/>
    <w:rsid w:val="00C50A3F"/>
    <w:rsid w:val="00C50CB8"/>
    <w:rsid w:val="00C514E0"/>
    <w:rsid w:val="00C5275E"/>
    <w:rsid w:val="00C52A44"/>
    <w:rsid w:val="00C52B56"/>
    <w:rsid w:val="00C5369D"/>
    <w:rsid w:val="00C5420B"/>
    <w:rsid w:val="00C54268"/>
    <w:rsid w:val="00C546B1"/>
    <w:rsid w:val="00C558AC"/>
    <w:rsid w:val="00C5590D"/>
    <w:rsid w:val="00C55AFD"/>
    <w:rsid w:val="00C55FB8"/>
    <w:rsid w:val="00C562B9"/>
    <w:rsid w:val="00C56337"/>
    <w:rsid w:val="00C564E0"/>
    <w:rsid w:val="00C566CF"/>
    <w:rsid w:val="00C566DB"/>
    <w:rsid w:val="00C56C52"/>
    <w:rsid w:val="00C56F7B"/>
    <w:rsid w:val="00C571A4"/>
    <w:rsid w:val="00C57CC9"/>
    <w:rsid w:val="00C57EFA"/>
    <w:rsid w:val="00C57FBA"/>
    <w:rsid w:val="00C60024"/>
    <w:rsid w:val="00C60974"/>
    <w:rsid w:val="00C60B6A"/>
    <w:rsid w:val="00C61344"/>
    <w:rsid w:val="00C61867"/>
    <w:rsid w:val="00C61972"/>
    <w:rsid w:val="00C61B99"/>
    <w:rsid w:val="00C61D8D"/>
    <w:rsid w:val="00C6243A"/>
    <w:rsid w:val="00C62AE9"/>
    <w:rsid w:val="00C62BC0"/>
    <w:rsid w:val="00C62CFA"/>
    <w:rsid w:val="00C64177"/>
    <w:rsid w:val="00C6475C"/>
    <w:rsid w:val="00C647B0"/>
    <w:rsid w:val="00C647B6"/>
    <w:rsid w:val="00C64A14"/>
    <w:rsid w:val="00C64DAE"/>
    <w:rsid w:val="00C65021"/>
    <w:rsid w:val="00C6566A"/>
    <w:rsid w:val="00C65A70"/>
    <w:rsid w:val="00C660E6"/>
    <w:rsid w:val="00C667FC"/>
    <w:rsid w:val="00C66821"/>
    <w:rsid w:val="00C67375"/>
    <w:rsid w:val="00C67914"/>
    <w:rsid w:val="00C710B8"/>
    <w:rsid w:val="00C717E6"/>
    <w:rsid w:val="00C71A84"/>
    <w:rsid w:val="00C734EF"/>
    <w:rsid w:val="00C739A8"/>
    <w:rsid w:val="00C742F2"/>
    <w:rsid w:val="00C74B08"/>
    <w:rsid w:val="00C7572B"/>
    <w:rsid w:val="00C7690D"/>
    <w:rsid w:val="00C76A51"/>
    <w:rsid w:val="00C77166"/>
    <w:rsid w:val="00C77524"/>
    <w:rsid w:val="00C804B0"/>
    <w:rsid w:val="00C80A4A"/>
    <w:rsid w:val="00C81A27"/>
    <w:rsid w:val="00C81C1C"/>
    <w:rsid w:val="00C8231D"/>
    <w:rsid w:val="00C82B71"/>
    <w:rsid w:val="00C82DB6"/>
    <w:rsid w:val="00C82E58"/>
    <w:rsid w:val="00C8315C"/>
    <w:rsid w:val="00C8446D"/>
    <w:rsid w:val="00C84496"/>
    <w:rsid w:val="00C84E07"/>
    <w:rsid w:val="00C85455"/>
    <w:rsid w:val="00C85CB2"/>
    <w:rsid w:val="00C863BF"/>
    <w:rsid w:val="00C86578"/>
    <w:rsid w:val="00C86684"/>
    <w:rsid w:val="00C86D48"/>
    <w:rsid w:val="00C87004"/>
    <w:rsid w:val="00C87074"/>
    <w:rsid w:val="00C87A7D"/>
    <w:rsid w:val="00C87C80"/>
    <w:rsid w:val="00C9006A"/>
    <w:rsid w:val="00C908B0"/>
    <w:rsid w:val="00C90A87"/>
    <w:rsid w:val="00C9112A"/>
    <w:rsid w:val="00C9130E"/>
    <w:rsid w:val="00C9155A"/>
    <w:rsid w:val="00C91F4D"/>
    <w:rsid w:val="00C91F9C"/>
    <w:rsid w:val="00C91FDC"/>
    <w:rsid w:val="00C92CD0"/>
    <w:rsid w:val="00C93B9F"/>
    <w:rsid w:val="00C93CF0"/>
    <w:rsid w:val="00C93DD9"/>
    <w:rsid w:val="00C93F49"/>
    <w:rsid w:val="00C93FCE"/>
    <w:rsid w:val="00C942CB"/>
    <w:rsid w:val="00C94AFB"/>
    <w:rsid w:val="00C94C2A"/>
    <w:rsid w:val="00C952B5"/>
    <w:rsid w:val="00C95C76"/>
    <w:rsid w:val="00C968FB"/>
    <w:rsid w:val="00C96915"/>
    <w:rsid w:val="00C974CC"/>
    <w:rsid w:val="00C97534"/>
    <w:rsid w:val="00C9780A"/>
    <w:rsid w:val="00C978B7"/>
    <w:rsid w:val="00CA02DD"/>
    <w:rsid w:val="00CA04A4"/>
    <w:rsid w:val="00CA0641"/>
    <w:rsid w:val="00CA0A86"/>
    <w:rsid w:val="00CA0BFD"/>
    <w:rsid w:val="00CA147F"/>
    <w:rsid w:val="00CA1719"/>
    <w:rsid w:val="00CA1A23"/>
    <w:rsid w:val="00CA1E4D"/>
    <w:rsid w:val="00CA2657"/>
    <w:rsid w:val="00CA28C8"/>
    <w:rsid w:val="00CA2916"/>
    <w:rsid w:val="00CA37E2"/>
    <w:rsid w:val="00CA3878"/>
    <w:rsid w:val="00CA38DE"/>
    <w:rsid w:val="00CA3A8F"/>
    <w:rsid w:val="00CA3D18"/>
    <w:rsid w:val="00CA3DDD"/>
    <w:rsid w:val="00CA44AA"/>
    <w:rsid w:val="00CA4ADC"/>
    <w:rsid w:val="00CA4D7B"/>
    <w:rsid w:val="00CA6B66"/>
    <w:rsid w:val="00CA6D1B"/>
    <w:rsid w:val="00CA739C"/>
    <w:rsid w:val="00CA79AB"/>
    <w:rsid w:val="00CA7F2B"/>
    <w:rsid w:val="00CA7F56"/>
    <w:rsid w:val="00CB02F3"/>
    <w:rsid w:val="00CB0618"/>
    <w:rsid w:val="00CB0694"/>
    <w:rsid w:val="00CB0B60"/>
    <w:rsid w:val="00CB10D3"/>
    <w:rsid w:val="00CB1282"/>
    <w:rsid w:val="00CB177C"/>
    <w:rsid w:val="00CB2BFA"/>
    <w:rsid w:val="00CB320C"/>
    <w:rsid w:val="00CB37C5"/>
    <w:rsid w:val="00CB4268"/>
    <w:rsid w:val="00CB462F"/>
    <w:rsid w:val="00CB67E9"/>
    <w:rsid w:val="00CB68B0"/>
    <w:rsid w:val="00CB691D"/>
    <w:rsid w:val="00CB6FA1"/>
    <w:rsid w:val="00CB71A8"/>
    <w:rsid w:val="00CB7352"/>
    <w:rsid w:val="00CB7386"/>
    <w:rsid w:val="00CB7616"/>
    <w:rsid w:val="00CB7C4B"/>
    <w:rsid w:val="00CB7E3E"/>
    <w:rsid w:val="00CB7FBF"/>
    <w:rsid w:val="00CC01E1"/>
    <w:rsid w:val="00CC0D88"/>
    <w:rsid w:val="00CC1316"/>
    <w:rsid w:val="00CC171A"/>
    <w:rsid w:val="00CC1C58"/>
    <w:rsid w:val="00CC1D73"/>
    <w:rsid w:val="00CC1F24"/>
    <w:rsid w:val="00CC2308"/>
    <w:rsid w:val="00CC2348"/>
    <w:rsid w:val="00CC23AC"/>
    <w:rsid w:val="00CC23C8"/>
    <w:rsid w:val="00CC240C"/>
    <w:rsid w:val="00CC34C0"/>
    <w:rsid w:val="00CC3F9B"/>
    <w:rsid w:val="00CC402D"/>
    <w:rsid w:val="00CC434C"/>
    <w:rsid w:val="00CC4420"/>
    <w:rsid w:val="00CC4965"/>
    <w:rsid w:val="00CC51EF"/>
    <w:rsid w:val="00CC5300"/>
    <w:rsid w:val="00CC560D"/>
    <w:rsid w:val="00CC5C31"/>
    <w:rsid w:val="00CC5FF4"/>
    <w:rsid w:val="00CC689A"/>
    <w:rsid w:val="00CC6D50"/>
    <w:rsid w:val="00CC7A0C"/>
    <w:rsid w:val="00CC7D2C"/>
    <w:rsid w:val="00CD001F"/>
    <w:rsid w:val="00CD0320"/>
    <w:rsid w:val="00CD0B4A"/>
    <w:rsid w:val="00CD0C31"/>
    <w:rsid w:val="00CD100D"/>
    <w:rsid w:val="00CD1424"/>
    <w:rsid w:val="00CD1A4F"/>
    <w:rsid w:val="00CD1F88"/>
    <w:rsid w:val="00CD22E8"/>
    <w:rsid w:val="00CD26A0"/>
    <w:rsid w:val="00CD2B5C"/>
    <w:rsid w:val="00CD3FD8"/>
    <w:rsid w:val="00CD411F"/>
    <w:rsid w:val="00CD4C58"/>
    <w:rsid w:val="00CD4CAD"/>
    <w:rsid w:val="00CD4DA5"/>
    <w:rsid w:val="00CD562A"/>
    <w:rsid w:val="00CD5842"/>
    <w:rsid w:val="00CD5D59"/>
    <w:rsid w:val="00CD5DC5"/>
    <w:rsid w:val="00CD634C"/>
    <w:rsid w:val="00CD6C7C"/>
    <w:rsid w:val="00CD72AD"/>
    <w:rsid w:val="00CD76DD"/>
    <w:rsid w:val="00CD7DAD"/>
    <w:rsid w:val="00CE05B6"/>
    <w:rsid w:val="00CE0743"/>
    <w:rsid w:val="00CE07BE"/>
    <w:rsid w:val="00CE0C89"/>
    <w:rsid w:val="00CE103A"/>
    <w:rsid w:val="00CE1C16"/>
    <w:rsid w:val="00CE2066"/>
    <w:rsid w:val="00CE22FA"/>
    <w:rsid w:val="00CE2961"/>
    <w:rsid w:val="00CE2A4F"/>
    <w:rsid w:val="00CE2A77"/>
    <w:rsid w:val="00CE355A"/>
    <w:rsid w:val="00CE4234"/>
    <w:rsid w:val="00CE51C5"/>
    <w:rsid w:val="00CE5A2D"/>
    <w:rsid w:val="00CE5CE1"/>
    <w:rsid w:val="00CE6005"/>
    <w:rsid w:val="00CE656E"/>
    <w:rsid w:val="00CE6DA2"/>
    <w:rsid w:val="00CE6E8F"/>
    <w:rsid w:val="00CE7618"/>
    <w:rsid w:val="00CE7A74"/>
    <w:rsid w:val="00CE7B0C"/>
    <w:rsid w:val="00CE7B79"/>
    <w:rsid w:val="00CE7BBC"/>
    <w:rsid w:val="00CE7D12"/>
    <w:rsid w:val="00CF03BA"/>
    <w:rsid w:val="00CF050D"/>
    <w:rsid w:val="00CF0673"/>
    <w:rsid w:val="00CF06D9"/>
    <w:rsid w:val="00CF0C71"/>
    <w:rsid w:val="00CF0DE2"/>
    <w:rsid w:val="00CF14CF"/>
    <w:rsid w:val="00CF1BF6"/>
    <w:rsid w:val="00CF210C"/>
    <w:rsid w:val="00CF2142"/>
    <w:rsid w:val="00CF2AF2"/>
    <w:rsid w:val="00CF2B56"/>
    <w:rsid w:val="00CF3AD4"/>
    <w:rsid w:val="00CF3E7A"/>
    <w:rsid w:val="00CF4962"/>
    <w:rsid w:val="00CF4FBA"/>
    <w:rsid w:val="00CF57E6"/>
    <w:rsid w:val="00CF5F78"/>
    <w:rsid w:val="00CF606A"/>
    <w:rsid w:val="00CF6C73"/>
    <w:rsid w:val="00CF6D83"/>
    <w:rsid w:val="00CF6E57"/>
    <w:rsid w:val="00CF7959"/>
    <w:rsid w:val="00CF799C"/>
    <w:rsid w:val="00CF7B9C"/>
    <w:rsid w:val="00D00111"/>
    <w:rsid w:val="00D009E1"/>
    <w:rsid w:val="00D01B70"/>
    <w:rsid w:val="00D02644"/>
    <w:rsid w:val="00D02A94"/>
    <w:rsid w:val="00D02B39"/>
    <w:rsid w:val="00D02E92"/>
    <w:rsid w:val="00D032DA"/>
    <w:rsid w:val="00D0332A"/>
    <w:rsid w:val="00D04514"/>
    <w:rsid w:val="00D04597"/>
    <w:rsid w:val="00D04B0A"/>
    <w:rsid w:val="00D04B36"/>
    <w:rsid w:val="00D050A2"/>
    <w:rsid w:val="00D05253"/>
    <w:rsid w:val="00D05450"/>
    <w:rsid w:val="00D05EA5"/>
    <w:rsid w:val="00D067F9"/>
    <w:rsid w:val="00D06874"/>
    <w:rsid w:val="00D06F6E"/>
    <w:rsid w:val="00D07373"/>
    <w:rsid w:val="00D078BB"/>
    <w:rsid w:val="00D10270"/>
    <w:rsid w:val="00D11424"/>
    <w:rsid w:val="00D116F8"/>
    <w:rsid w:val="00D11DCD"/>
    <w:rsid w:val="00D1288D"/>
    <w:rsid w:val="00D12DC1"/>
    <w:rsid w:val="00D1303F"/>
    <w:rsid w:val="00D130FC"/>
    <w:rsid w:val="00D13692"/>
    <w:rsid w:val="00D137E2"/>
    <w:rsid w:val="00D137FB"/>
    <w:rsid w:val="00D140A7"/>
    <w:rsid w:val="00D142DB"/>
    <w:rsid w:val="00D1556A"/>
    <w:rsid w:val="00D15FFB"/>
    <w:rsid w:val="00D1668C"/>
    <w:rsid w:val="00D16AD2"/>
    <w:rsid w:val="00D16DA3"/>
    <w:rsid w:val="00D16E11"/>
    <w:rsid w:val="00D171D2"/>
    <w:rsid w:val="00D17A74"/>
    <w:rsid w:val="00D17ED9"/>
    <w:rsid w:val="00D20AA7"/>
    <w:rsid w:val="00D20BCC"/>
    <w:rsid w:val="00D20BEB"/>
    <w:rsid w:val="00D20E04"/>
    <w:rsid w:val="00D21969"/>
    <w:rsid w:val="00D2230D"/>
    <w:rsid w:val="00D22467"/>
    <w:rsid w:val="00D22EFE"/>
    <w:rsid w:val="00D23162"/>
    <w:rsid w:val="00D2357F"/>
    <w:rsid w:val="00D23D2F"/>
    <w:rsid w:val="00D243BD"/>
    <w:rsid w:val="00D24528"/>
    <w:rsid w:val="00D2484D"/>
    <w:rsid w:val="00D24D12"/>
    <w:rsid w:val="00D24D5F"/>
    <w:rsid w:val="00D24FA3"/>
    <w:rsid w:val="00D251C8"/>
    <w:rsid w:val="00D25244"/>
    <w:rsid w:val="00D252E0"/>
    <w:rsid w:val="00D25691"/>
    <w:rsid w:val="00D25C46"/>
    <w:rsid w:val="00D261CB"/>
    <w:rsid w:val="00D26386"/>
    <w:rsid w:val="00D26AED"/>
    <w:rsid w:val="00D26BB6"/>
    <w:rsid w:val="00D26BBE"/>
    <w:rsid w:val="00D26C05"/>
    <w:rsid w:val="00D26C91"/>
    <w:rsid w:val="00D26CDB"/>
    <w:rsid w:val="00D26E04"/>
    <w:rsid w:val="00D26E1A"/>
    <w:rsid w:val="00D27014"/>
    <w:rsid w:val="00D270D6"/>
    <w:rsid w:val="00D27CF0"/>
    <w:rsid w:val="00D27D75"/>
    <w:rsid w:val="00D30135"/>
    <w:rsid w:val="00D3025D"/>
    <w:rsid w:val="00D30519"/>
    <w:rsid w:val="00D309EE"/>
    <w:rsid w:val="00D3188D"/>
    <w:rsid w:val="00D319F8"/>
    <w:rsid w:val="00D320B1"/>
    <w:rsid w:val="00D3255A"/>
    <w:rsid w:val="00D3265C"/>
    <w:rsid w:val="00D32A73"/>
    <w:rsid w:val="00D3323C"/>
    <w:rsid w:val="00D3368B"/>
    <w:rsid w:val="00D33767"/>
    <w:rsid w:val="00D33E00"/>
    <w:rsid w:val="00D3459F"/>
    <w:rsid w:val="00D34C62"/>
    <w:rsid w:val="00D35128"/>
    <w:rsid w:val="00D3514A"/>
    <w:rsid w:val="00D35E5C"/>
    <w:rsid w:val="00D36044"/>
    <w:rsid w:val="00D36533"/>
    <w:rsid w:val="00D3787A"/>
    <w:rsid w:val="00D40251"/>
    <w:rsid w:val="00D403D9"/>
    <w:rsid w:val="00D40790"/>
    <w:rsid w:val="00D40FF0"/>
    <w:rsid w:val="00D41062"/>
    <w:rsid w:val="00D4131B"/>
    <w:rsid w:val="00D413C1"/>
    <w:rsid w:val="00D414A5"/>
    <w:rsid w:val="00D416A1"/>
    <w:rsid w:val="00D41BBD"/>
    <w:rsid w:val="00D421D3"/>
    <w:rsid w:val="00D42A6A"/>
    <w:rsid w:val="00D42AA6"/>
    <w:rsid w:val="00D42EB4"/>
    <w:rsid w:val="00D42EB6"/>
    <w:rsid w:val="00D43516"/>
    <w:rsid w:val="00D43C88"/>
    <w:rsid w:val="00D443B9"/>
    <w:rsid w:val="00D45616"/>
    <w:rsid w:val="00D458CF"/>
    <w:rsid w:val="00D45BFC"/>
    <w:rsid w:val="00D46618"/>
    <w:rsid w:val="00D46656"/>
    <w:rsid w:val="00D46872"/>
    <w:rsid w:val="00D471C5"/>
    <w:rsid w:val="00D47735"/>
    <w:rsid w:val="00D47C14"/>
    <w:rsid w:val="00D47C98"/>
    <w:rsid w:val="00D503E6"/>
    <w:rsid w:val="00D50537"/>
    <w:rsid w:val="00D5092A"/>
    <w:rsid w:val="00D50A15"/>
    <w:rsid w:val="00D51062"/>
    <w:rsid w:val="00D5106A"/>
    <w:rsid w:val="00D51499"/>
    <w:rsid w:val="00D517D8"/>
    <w:rsid w:val="00D51A63"/>
    <w:rsid w:val="00D52B5E"/>
    <w:rsid w:val="00D52BFC"/>
    <w:rsid w:val="00D52C4C"/>
    <w:rsid w:val="00D52C54"/>
    <w:rsid w:val="00D5310A"/>
    <w:rsid w:val="00D53700"/>
    <w:rsid w:val="00D53B2E"/>
    <w:rsid w:val="00D53C7F"/>
    <w:rsid w:val="00D542AA"/>
    <w:rsid w:val="00D5483C"/>
    <w:rsid w:val="00D548FB"/>
    <w:rsid w:val="00D54B69"/>
    <w:rsid w:val="00D5595E"/>
    <w:rsid w:val="00D55CD6"/>
    <w:rsid w:val="00D55F02"/>
    <w:rsid w:val="00D56BB5"/>
    <w:rsid w:val="00D572D5"/>
    <w:rsid w:val="00D57CCC"/>
    <w:rsid w:val="00D57D37"/>
    <w:rsid w:val="00D57EA8"/>
    <w:rsid w:val="00D610C1"/>
    <w:rsid w:val="00D61919"/>
    <w:rsid w:val="00D61C43"/>
    <w:rsid w:val="00D61F90"/>
    <w:rsid w:val="00D62393"/>
    <w:rsid w:val="00D6265D"/>
    <w:rsid w:val="00D627DD"/>
    <w:rsid w:val="00D62C57"/>
    <w:rsid w:val="00D62E5B"/>
    <w:rsid w:val="00D6329D"/>
    <w:rsid w:val="00D634F6"/>
    <w:rsid w:val="00D6350E"/>
    <w:rsid w:val="00D6355D"/>
    <w:rsid w:val="00D638D8"/>
    <w:rsid w:val="00D63CF7"/>
    <w:rsid w:val="00D640CB"/>
    <w:rsid w:val="00D6425A"/>
    <w:rsid w:val="00D6464C"/>
    <w:rsid w:val="00D655EB"/>
    <w:rsid w:val="00D65726"/>
    <w:rsid w:val="00D67130"/>
    <w:rsid w:val="00D6766F"/>
    <w:rsid w:val="00D67753"/>
    <w:rsid w:val="00D679FA"/>
    <w:rsid w:val="00D67AD3"/>
    <w:rsid w:val="00D67B9F"/>
    <w:rsid w:val="00D70187"/>
    <w:rsid w:val="00D702CA"/>
    <w:rsid w:val="00D70465"/>
    <w:rsid w:val="00D7056A"/>
    <w:rsid w:val="00D70615"/>
    <w:rsid w:val="00D7116C"/>
    <w:rsid w:val="00D7231C"/>
    <w:rsid w:val="00D73211"/>
    <w:rsid w:val="00D737E8"/>
    <w:rsid w:val="00D73ABE"/>
    <w:rsid w:val="00D73E0F"/>
    <w:rsid w:val="00D748AF"/>
    <w:rsid w:val="00D75519"/>
    <w:rsid w:val="00D75D95"/>
    <w:rsid w:val="00D760C3"/>
    <w:rsid w:val="00D763DC"/>
    <w:rsid w:val="00D772D4"/>
    <w:rsid w:val="00D778D2"/>
    <w:rsid w:val="00D808A3"/>
    <w:rsid w:val="00D8127C"/>
    <w:rsid w:val="00D81BB2"/>
    <w:rsid w:val="00D81F24"/>
    <w:rsid w:val="00D82214"/>
    <w:rsid w:val="00D825E5"/>
    <w:rsid w:val="00D82E16"/>
    <w:rsid w:val="00D82EC3"/>
    <w:rsid w:val="00D8343C"/>
    <w:rsid w:val="00D83D33"/>
    <w:rsid w:val="00D84254"/>
    <w:rsid w:val="00D84499"/>
    <w:rsid w:val="00D8598D"/>
    <w:rsid w:val="00D860FA"/>
    <w:rsid w:val="00D862B9"/>
    <w:rsid w:val="00D86449"/>
    <w:rsid w:val="00D87010"/>
    <w:rsid w:val="00D874AF"/>
    <w:rsid w:val="00D87C4E"/>
    <w:rsid w:val="00D900CE"/>
    <w:rsid w:val="00D90680"/>
    <w:rsid w:val="00D90B03"/>
    <w:rsid w:val="00D91016"/>
    <w:rsid w:val="00D915E4"/>
    <w:rsid w:val="00D91D91"/>
    <w:rsid w:val="00D91EA4"/>
    <w:rsid w:val="00D91ECE"/>
    <w:rsid w:val="00D920AC"/>
    <w:rsid w:val="00D92768"/>
    <w:rsid w:val="00D92AD5"/>
    <w:rsid w:val="00D932D8"/>
    <w:rsid w:val="00D94246"/>
    <w:rsid w:val="00D94542"/>
    <w:rsid w:val="00D953EC"/>
    <w:rsid w:val="00D963DE"/>
    <w:rsid w:val="00D9675F"/>
    <w:rsid w:val="00D96A7A"/>
    <w:rsid w:val="00D96D3B"/>
    <w:rsid w:val="00D96F52"/>
    <w:rsid w:val="00D96FF8"/>
    <w:rsid w:val="00D9748D"/>
    <w:rsid w:val="00D97706"/>
    <w:rsid w:val="00D97862"/>
    <w:rsid w:val="00DA0285"/>
    <w:rsid w:val="00DA0C0E"/>
    <w:rsid w:val="00DA0E16"/>
    <w:rsid w:val="00DA1910"/>
    <w:rsid w:val="00DA1A32"/>
    <w:rsid w:val="00DA1F84"/>
    <w:rsid w:val="00DA1FF0"/>
    <w:rsid w:val="00DA218C"/>
    <w:rsid w:val="00DA2299"/>
    <w:rsid w:val="00DA321E"/>
    <w:rsid w:val="00DA3BAC"/>
    <w:rsid w:val="00DA4210"/>
    <w:rsid w:val="00DA445D"/>
    <w:rsid w:val="00DA47A7"/>
    <w:rsid w:val="00DA523A"/>
    <w:rsid w:val="00DA5312"/>
    <w:rsid w:val="00DA5894"/>
    <w:rsid w:val="00DA5980"/>
    <w:rsid w:val="00DA5EBE"/>
    <w:rsid w:val="00DA5EBF"/>
    <w:rsid w:val="00DA6469"/>
    <w:rsid w:val="00DA6F80"/>
    <w:rsid w:val="00DA709E"/>
    <w:rsid w:val="00DA7A55"/>
    <w:rsid w:val="00DA7A9C"/>
    <w:rsid w:val="00DA7C4D"/>
    <w:rsid w:val="00DB0314"/>
    <w:rsid w:val="00DB035D"/>
    <w:rsid w:val="00DB0447"/>
    <w:rsid w:val="00DB0492"/>
    <w:rsid w:val="00DB0C05"/>
    <w:rsid w:val="00DB1068"/>
    <w:rsid w:val="00DB12BF"/>
    <w:rsid w:val="00DB219F"/>
    <w:rsid w:val="00DB26AE"/>
    <w:rsid w:val="00DB29AF"/>
    <w:rsid w:val="00DB2C57"/>
    <w:rsid w:val="00DB2EA3"/>
    <w:rsid w:val="00DB30F5"/>
    <w:rsid w:val="00DB3697"/>
    <w:rsid w:val="00DB3D43"/>
    <w:rsid w:val="00DB4123"/>
    <w:rsid w:val="00DB46E5"/>
    <w:rsid w:val="00DB4B14"/>
    <w:rsid w:val="00DB4DC3"/>
    <w:rsid w:val="00DB4E97"/>
    <w:rsid w:val="00DB56E8"/>
    <w:rsid w:val="00DB5755"/>
    <w:rsid w:val="00DB5A71"/>
    <w:rsid w:val="00DB5B45"/>
    <w:rsid w:val="00DB5EA7"/>
    <w:rsid w:val="00DB624B"/>
    <w:rsid w:val="00DB662A"/>
    <w:rsid w:val="00DB67C2"/>
    <w:rsid w:val="00DB6C0A"/>
    <w:rsid w:val="00DB74E8"/>
    <w:rsid w:val="00DB7EF2"/>
    <w:rsid w:val="00DC008E"/>
    <w:rsid w:val="00DC00C1"/>
    <w:rsid w:val="00DC07C9"/>
    <w:rsid w:val="00DC0B6D"/>
    <w:rsid w:val="00DC1071"/>
    <w:rsid w:val="00DC17A1"/>
    <w:rsid w:val="00DC1AC6"/>
    <w:rsid w:val="00DC2068"/>
    <w:rsid w:val="00DC248E"/>
    <w:rsid w:val="00DC25FC"/>
    <w:rsid w:val="00DC334E"/>
    <w:rsid w:val="00DC3CEC"/>
    <w:rsid w:val="00DC3D88"/>
    <w:rsid w:val="00DC4221"/>
    <w:rsid w:val="00DC42B1"/>
    <w:rsid w:val="00DC469B"/>
    <w:rsid w:val="00DC5105"/>
    <w:rsid w:val="00DC5358"/>
    <w:rsid w:val="00DC53AF"/>
    <w:rsid w:val="00DC5582"/>
    <w:rsid w:val="00DC5956"/>
    <w:rsid w:val="00DC5A07"/>
    <w:rsid w:val="00DC5E03"/>
    <w:rsid w:val="00DC67F9"/>
    <w:rsid w:val="00DC721E"/>
    <w:rsid w:val="00DC7729"/>
    <w:rsid w:val="00DD0210"/>
    <w:rsid w:val="00DD093A"/>
    <w:rsid w:val="00DD0F56"/>
    <w:rsid w:val="00DD218B"/>
    <w:rsid w:val="00DD2813"/>
    <w:rsid w:val="00DD2C52"/>
    <w:rsid w:val="00DD2E82"/>
    <w:rsid w:val="00DD33BE"/>
    <w:rsid w:val="00DD36FD"/>
    <w:rsid w:val="00DD3947"/>
    <w:rsid w:val="00DD3D7A"/>
    <w:rsid w:val="00DD4307"/>
    <w:rsid w:val="00DD5075"/>
    <w:rsid w:val="00DD5B39"/>
    <w:rsid w:val="00DD5BED"/>
    <w:rsid w:val="00DD5FAC"/>
    <w:rsid w:val="00DD6515"/>
    <w:rsid w:val="00DD6AF0"/>
    <w:rsid w:val="00DD6B31"/>
    <w:rsid w:val="00DD6C87"/>
    <w:rsid w:val="00DD76BD"/>
    <w:rsid w:val="00DE0D7C"/>
    <w:rsid w:val="00DE0F8E"/>
    <w:rsid w:val="00DE2740"/>
    <w:rsid w:val="00DE2D31"/>
    <w:rsid w:val="00DE2DCA"/>
    <w:rsid w:val="00DE2EBC"/>
    <w:rsid w:val="00DE3C3D"/>
    <w:rsid w:val="00DE3C5D"/>
    <w:rsid w:val="00DE3D30"/>
    <w:rsid w:val="00DE406E"/>
    <w:rsid w:val="00DE41F1"/>
    <w:rsid w:val="00DE423E"/>
    <w:rsid w:val="00DE4C03"/>
    <w:rsid w:val="00DE4F80"/>
    <w:rsid w:val="00DE5763"/>
    <w:rsid w:val="00DE5C84"/>
    <w:rsid w:val="00DE5EF8"/>
    <w:rsid w:val="00DE5FD9"/>
    <w:rsid w:val="00DE686B"/>
    <w:rsid w:val="00DE6D4F"/>
    <w:rsid w:val="00DE6EDC"/>
    <w:rsid w:val="00DE6F90"/>
    <w:rsid w:val="00DE7303"/>
    <w:rsid w:val="00DE7522"/>
    <w:rsid w:val="00DF00B7"/>
    <w:rsid w:val="00DF01E8"/>
    <w:rsid w:val="00DF0688"/>
    <w:rsid w:val="00DF07A9"/>
    <w:rsid w:val="00DF15FC"/>
    <w:rsid w:val="00DF19E4"/>
    <w:rsid w:val="00DF1F0D"/>
    <w:rsid w:val="00DF215A"/>
    <w:rsid w:val="00DF21E5"/>
    <w:rsid w:val="00DF2215"/>
    <w:rsid w:val="00DF23FC"/>
    <w:rsid w:val="00DF27D7"/>
    <w:rsid w:val="00DF29BC"/>
    <w:rsid w:val="00DF2D95"/>
    <w:rsid w:val="00DF313F"/>
    <w:rsid w:val="00DF3477"/>
    <w:rsid w:val="00DF4636"/>
    <w:rsid w:val="00DF49F3"/>
    <w:rsid w:val="00DF4AC9"/>
    <w:rsid w:val="00DF4AD7"/>
    <w:rsid w:val="00DF4B75"/>
    <w:rsid w:val="00DF4C1F"/>
    <w:rsid w:val="00DF5977"/>
    <w:rsid w:val="00DF59F9"/>
    <w:rsid w:val="00DF6C78"/>
    <w:rsid w:val="00DF6DCA"/>
    <w:rsid w:val="00DF6DD4"/>
    <w:rsid w:val="00DF709B"/>
    <w:rsid w:val="00DF7222"/>
    <w:rsid w:val="00DF7621"/>
    <w:rsid w:val="00DF77ED"/>
    <w:rsid w:val="00DF7934"/>
    <w:rsid w:val="00E00B90"/>
    <w:rsid w:val="00E00DD7"/>
    <w:rsid w:val="00E014E4"/>
    <w:rsid w:val="00E0250D"/>
    <w:rsid w:val="00E0274E"/>
    <w:rsid w:val="00E0290C"/>
    <w:rsid w:val="00E02B84"/>
    <w:rsid w:val="00E03042"/>
    <w:rsid w:val="00E03215"/>
    <w:rsid w:val="00E0362A"/>
    <w:rsid w:val="00E03964"/>
    <w:rsid w:val="00E03BDA"/>
    <w:rsid w:val="00E03D3B"/>
    <w:rsid w:val="00E03E28"/>
    <w:rsid w:val="00E041B1"/>
    <w:rsid w:val="00E04B08"/>
    <w:rsid w:val="00E04D5D"/>
    <w:rsid w:val="00E052A5"/>
    <w:rsid w:val="00E057B4"/>
    <w:rsid w:val="00E05F4C"/>
    <w:rsid w:val="00E060FD"/>
    <w:rsid w:val="00E06DB1"/>
    <w:rsid w:val="00E07FA9"/>
    <w:rsid w:val="00E105FC"/>
    <w:rsid w:val="00E11419"/>
    <w:rsid w:val="00E11624"/>
    <w:rsid w:val="00E11C1C"/>
    <w:rsid w:val="00E1213B"/>
    <w:rsid w:val="00E12154"/>
    <w:rsid w:val="00E121C5"/>
    <w:rsid w:val="00E129B8"/>
    <w:rsid w:val="00E13703"/>
    <w:rsid w:val="00E14585"/>
    <w:rsid w:val="00E14C52"/>
    <w:rsid w:val="00E14CC1"/>
    <w:rsid w:val="00E14F95"/>
    <w:rsid w:val="00E15552"/>
    <w:rsid w:val="00E15D54"/>
    <w:rsid w:val="00E167B7"/>
    <w:rsid w:val="00E167F5"/>
    <w:rsid w:val="00E16A93"/>
    <w:rsid w:val="00E16EDF"/>
    <w:rsid w:val="00E20022"/>
    <w:rsid w:val="00E20673"/>
    <w:rsid w:val="00E206DA"/>
    <w:rsid w:val="00E2088C"/>
    <w:rsid w:val="00E20DA9"/>
    <w:rsid w:val="00E2156C"/>
    <w:rsid w:val="00E21B6A"/>
    <w:rsid w:val="00E21E50"/>
    <w:rsid w:val="00E22947"/>
    <w:rsid w:val="00E229FF"/>
    <w:rsid w:val="00E2315D"/>
    <w:rsid w:val="00E23349"/>
    <w:rsid w:val="00E23594"/>
    <w:rsid w:val="00E2417A"/>
    <w:rsid w:val="00E247B8"/>
    <w:rsid w:val="00E250A4"/>
    <w:rsid w:val="00E25CE9"/>
    <w:rsid w:val="00E25EC2"/>
    <w:rsid w:val="00E266E6"/>
    <w:rsid w:val="00E26831"/>
    <w:rsid w:val="00E26A35"/>
    <w:rsid w:val="00E26D02"/>
    <w:rsid w:val="00E26DF4"/>
    <w:rsid w:val="00E27011"/>
    <w:rsid w:val="00E27EF8"/>
    <w:rsid w:val="00E308BA"/>
    <w:rsid w:val="00E30BD4"/>
    <w:rsid w:val="00E3106F"/>
    <w:rsid w:val="00E319EC"/>
    <w:rsid w:val="00E31AC1"/>
    <w:rsid w:val="00E31D12"/>
    <w:rsid w:val="00E31D51"/>
    <w:rsid w:val="00E3212E"/>
    <w:rsid w:val="00E3271B"/>
    <w:rsid w:val="00E327A8"/>
    <w:rsid w:val="00E33344"/>
    <w:rsid w:val="00E33629"/>
    <w:rsid w:val="00E3396E"/>
    <w:rsid w:val="00E33A69"/>
    <w:rsid w:val="00E3415F"/>
    <w:rsid w:val="00E3459A"/>
    <w:rsid w:val="00E34747"/>
    <w:rsid w:val="00E34F55"/>
    <w:rsid w:val="00E34FB7"/>
    <w:rsid w:val="00E3512A"/>
    <w:rsid w:val="00E352B7"/>
    <w:rsid w:val="00E35326"/>
    <w:rsid w:val="00E358B1"/>
    <w:rsid w:val="00E36AAA"/>
    <w:rsid w:val="00E36B36"/>
    <w:rsid w:val="00E36EF0"/>
    <w:rsid w:val="00E37522"/>
    <w:rsid w:val="00E37CC3"/>
    <w:rsid w:val="00E405AF"/>
    <w:rsid w:val="00E4065F"/>
    <w:rsid w:val="00E40B94"/>
    <w:rsid w:val="00E40C72"/>
    <w:rsid w:val="00E41444"/>
    <w:rsid w:val="00E41A56"/>
    <w:rsid w:val="00E41F4F"/>
    <w:rsid w:val="00E423F6"/>
    <w:rsid w:val="00E424F9"/>
    <w:rsid w:val="00E426C4"/>
    <w:rsid w:val="00E427E6"/>
    <w:rsid w:val="00E427FE"/>
    <w:rsid w:val="00E4292D"/>
    <w:rsid w:val="00E43238"/>
    <w:rsid w:val="00E4331B"/>
    <w:rsid w:val="00E44329"/>
    <w:rsid w:val="00E4443B"/>
    <w:rsid w:val="00E4473F"/>
    <w:rsid w:val="00E44E1D"/>
    <w:rsid w:val="00E450C5"/>
    <w:rsid w:val="00E45B11"/>
    <w:rsid w:val="00E45E27"/>
    <w:rsid w:val="00E46D86"/>
    <w:rsid w:val="00E47647"/>
    <w:rsid w:val="00E47BC7"/>
    <w:rsid w:val="00E47E20"/>
    <w:rsid w:val="00E50002"/>
    <w:rsid w:val="00E501D5"/>
    <w:rsid w:val="00E50ABD"/>
    <w:rsid w:val="00E50BA8"/>
    <w:rsid w:val="00E50D8A"/>
    <w:rsid w:val="00E5111E"/>
    <w:rsid w:val="00E51214"/>
    <w:rsid w:val="00E51754"/>
    <w:rsid w:val="00E5175F"/>
    <w:rsid w:val="00E517D4"/>
    <w:rsid w:val="00E51F95"/>
    <w:rsid w:val="00E52041"/>
    <w:rsid w:val="00E526DA"/>
    <w:rsid w:val="00E532FD"/>
    <w:rsid w:val="00E53450"/>
    <w:rsid w:val="00E542F1"/>
    <w:rsid w:val="00E54C70"/>
    <w:rsid w:val="00E550B8"/>
    <w:rsid w:val="00E55CDD"/>
    <w:rsid w:val="00E55D00"/>
    <w:rsid w:val="00E56368"/>
    <w:rsid w:val="00E56AF6"/>
    <w:rsid w:val="00E56EC8"/>
    <w:rsid w:val="00E570D6"/>
    <w:rsid w:val="00E5711D"/>
    <w:rsid w:val="00E57C61"/>
    <w:rsid w:val="00E60759"/>
    <w:rsid w:val="00E60A68"/>
    <w:rsid w:val="00E60A80"/>
    <w:rsid w:val="00E61240"/>
    <w:rsid w:val="00E61288"/>
    <w:rsid w:val="00E61A67"/>
    <w:rsid w:val="00E61CD8"/>
    <w:rsid w:val="00E628BE"/>
    <w:rsid w:val="00E63A32"/>
    <w:rsid w:val="00E643C6"/>
    <w:rsid w:val="00E6482C"/>
    <w:rsid w:val="00E64B09"/>
    <w:rsid w:val="00E651F0"/>
    <w:rsid w:val="00E654C8"/>
    <w:rsid w:val="00E65AEB"/>
    <w:rsid w:val="00E65B02"/>
    <w:rsid w:val="00E66E77"/>
    <w:rsid w:val="00E670C9"/>
    <w:rsid w:val="00E677AC"/>
    <w:rsid w:val="00E70B95"/>
    <w:rsid w:val="00E71119"/>
    <w:rsid w:val="00E715AF"/>
    <w:rsid w:val="00E717D2"/>
    <w:rsid w:val="00E71CDB"/>
    <w:rsid w:val="00E72945"/>
    <w:rsid w:val="00E73598"/>
    <w:rsid w:val="00E73FAA"/>
    <w:rsid w:val="00E7529A"/>
    <w:rsid w:val="00E7549F"/>
    <w:rsid w:val="00E757FB"/>
    <w:rsid w:val="00E75DDC"/>
    <w:rsid w:val="00E7679D"/>
    <w:rsid w:val="00E76F18"/>
    <w:rsid w:val="00E77031"/>
    <w:rsid w:val="00E7734A"/>
    <w:rsid w:val="00E77B94"/>
    <w:rsid w:val="00E77E6F"/>
    <w:rsid w:val="00E80B92"/>
    <w:rsid w:val="00E80EDC"/>
    <w:rsid w:val="00E81BD7"/>
    <w:rsid w:val="00E81F9C"/>
    <w:rsid w:val="00E82546"/>
    <w:rsid w:val="00E82823"/>
    <w:rsid w:val="00E829BE"/>
    <w:rsid w:val="00E82ED2"/>
    <w:rsid w:val="00E8341A"/>
    <w:rsid w:val="00E837C8"/>
    <w:rsid w:val="00E8398B"/>
    <w:rsid w:val="00E8445A"/>
    <w:rsid w:val="00E84503"/>
    <w:rsid w:val="00E84857"/>
    <w:rsid w:val="00E84948"/>
    <w:rsid w:val="00E852A7"/>
    <w:rsid w:val="00E85370"/>
    <w:rsid w:val="00E854A3"/>
    <w:rsid w:val="00E85C75"/>
    <w:rsid w:val="00E85D97"/>
    <w:rsid w:val="00E868FC"/>
    <w:rsid w:val="00E86968"/>
    <w:rsid w:val="00E86B0E"/>
    <w:rsid w:val="00E86D9B"/>
    <w:rsid w:val="00E86FB9"/>
    <w:rsid w:val="00E87C60"/>
    <w:rsid w:val="00E90227"/>
    <w:rsid w:val="00E904A4"/>
    <w:rsid w:val="00E90569"/>
    <w:rsid w:val="00E90B65"/>
    <w:rsid w:val="00E90CAD"/>
    <w:rsid w:val="00E91100"/>
    <w:rsid w:val="00E914E1"/>
    <w:rsid w:val="00E916D1"/>
    <w:rsid w:val="00E9184A"/>
    <w:rsid w:val="00E91FA4"/>
    <w:rsid w:val="00E9233B"/>
    <w:rsid w:val="00E92CC6"/>
    <w:rsid w:val="00E92D4A"/>
    <w:rsid w:val="00E93060"/>
    <w:rsid w:val="00E93136"/>
    <w:rsid w:val="00E93669"/>
    <w:rsid w:val="00E936B9"/>
    <w:rsid w:val="00E936E4"/>
    <w:rsid w:val="00E93806"/>
    <w:rsid w:val="00E93D6C"/>
    <w:rsid w:val="00E9414E"/>
    <w:rsid w:val="00E94B3F"/>
    <w:rsid w:val="00E94C5B"/>
    <w:rsid w:val="00E94FC8"/>
    <w:rsid w:val="00E9501B"/>
    <w:rsid w:val="00E953CB"/>
    <w:rsid w:val="00E96306"/>
    <w:rsid w:val="00E96487"/>
    <w:rsid w:val="00E96967"/>
    <w:rsid w:val="00E97827"/>
    <w:rsid w:val="00EA00F3"/>
    <w:rsid w:val="00EA065B"/>
    <w:rsid w:val="00EA0B1A"/>
    <w:rsid w:val="00EA1C53"/>
    <w:rsid w:val="00EA248D"/>
    <w:rsid w:val="00EA2A48"/>
    <w:rsid w:val="00EA2CD3"/>
    <w:rsid w:val="00EA2D3B"/>
    <w:rsid w:val="00EA3B5C"/>
    <w:rsid w:val="00EA45E6"/>
    <w:rsid w:val="00EA5312"/>
    <w:rsid w:val="00EA58AA"/>
    <w:rsid w:val="00EA5C45"/>
    <w:rsid w:val="00EA608E"/>
    <w:rsid w:val="00EA63C5"/>
    <w:rsid w:val="00EA6A28"/>
    <w:rsid w:val="00EA6A56"/>
    <w:rsid w:val="00EA74ED"/>
    <w:rsid w:val="00EA75AB"/>
    <w:rsid w:val="00EA7A80"/>
    <w:rsid w:val="00EB01A4"/>
    <w:rsid w:val="00EB0301"/>
    <w:rsid w:val="00EB03B2"/>
    <w:rsid w:val="00EB0504"/>
    <w:rsid w:val="00EB1C4C"/>
    <w:rsid w:val="00EB1E4D"/>
    <w:rsid w:val="00EB1F29"/>
    <w:rsid w:val="00EB2261"/>
    <w:rsid w:val="00EB3719"/>
    <w:rsid w:val="00EB3E7D"/>
    <w:rsid w:val="00EB439B"/>
    <w:rsid w:val="00EB450E"/>
    <w:rsid w:val="00EB507F"/>
    <w:rsid w:val="00EB51FB"/>
    <w:rsid w:val="00EB5789"/>
    <w:rsid w:val="00EB6183"/>
    <w:rsid w:val="00EB6245"/>
    <w:rsid w:val="00EB639C"/>
    <w:rsid w:val="00EB650A"/>
    <w:rsid w:val="00EB681E"/>
    <w:rsid w:val="00EB6832"/>
    <w:rsid w:val="00EB690D"/>
    <w:rsid w:val="00EB6AA0"/>
    <w:rsid w:val="00EB6E22"/>
    <w:rsid w:val="00EB7502"/>
    <w:rsid w:val="00EC0504"/>
    <w:rsid w:val="00EC0915"/>
    <w:rsid w:val="00EC29E7"/>
    <w:rsid w:val="00EC2D1C"/>
    <w:rsid w:val="00EC2DE5"/>
    <w:rsid w:val="00EC3A3A"/>
    <w:rsid w:val="00EC3DA9"/>
    <w:rsid w:val="00EC43D4"/>
    <w:rsid w:val="00EC47E3"/>
    <w:rsid w:val="00EC4A43"/>
    <w:rsid w:val="00EC51B8"/>
    <w:rsid w:val="00EC58F0"/>
    <w:rsid w:val="00EC58FF"/>
    <w:rsid w:val="00EC5A39"/>
    <w:rsid w:val="00EC5C40"/>
    <w:rsid w:val="00EC5C68"/>
    <w:rsid w:val="00EC5C9A"/>
    <w:rsid w:val="00EC6079"/>
    <w:rsid w:val="00EC6092"/>
    <w:rsid w:val="00EC6BDB"/>
    <w:rsid w:val="00EC71B4"/>
    <w:rsid w:val="00ED19A4"/>
    <w:rsid w:val="00ED2971"/>
    <w:rsid w:val="00ED344A"/>
    <w:rsid w:val="00ED38BB"/>
    <w:rsid w:val="00ED3D49"/>
    <w:rsid w:val="00ED40D6"/>
    <w:rsid w:val="00ED42C1"/>
    <w:rsid w:val="00ED45A0"/>
    <w:rsid w:val="00ED46D7"/>
    <w:rsid w:val="00ED4B0F"/>
    <w:rsid w:val="00ED4C6C"/>
    <w:rsid w:val="00ED5042"/>
    <w:rsid w:val="00ED5294"/>
    <w:rsid w:val="00ED6357"/>
    <w:rsid w:val="00ED6545"/>
    <w:rsid w:val="00ED6755"/>
    <w:rsid w:val="00ED6B08"/>
    <w:rsid w:val="00ED710D"/>
    <w:rsid w:val="00ED7851"/>
    <w:rsid w:val="00ED7BCD"/>
    <w:rsid w:val="00ED7EF4"/>
    <w:rsid w:val="00ED7FFA"/>
    <w:rsid w:val="00EE00E0"/>
    <w:rsid w:val="00EE0263"/>
    <w:rsid w:val="00EE0434"/>
    <w:rsid w:val="00EE0770"/>
    <w:rsid w:val="00EE0A7B"/>
    <w:rsid w:val="00EE10CF"/>
    <w:rsid w:val="00EE1A13"/>
    <w:rsid w:val="00EE1B87"/>
    <w:rsid w:val="00EE1E1D"/>
    <w:rsid w:val="00EE2CDC"/>
    <w:rsid w:val="00EE3459"/>
    <w:rsid w:val="00EE3C34"/>
    <w:rsid w:val="00EE3CCD"/>
    <w:rsid w:val="00EE4831"/>
    <w:rsid w:val="00EE61B0"/>
    <w:rsid w:val="00EE6E42"/>
    <w:rsid w:val="00EE71CB"/>
    <w:rsid w:val="00EE7505"/>
    <w:rsid w:val="00EE7513"/>
    <w:rsid w:val="00EE7D9E"/>
    <w:rsid w:val="00EF009B"/>
    <w:rsid w:val="00EF06FA"/>
    <w:rsid w:val="00EF0F2B"/>
    <w:rsid w:val="00EF2273"/>
    <w:rsid w:val="00EF2637"/>
    <w:rsid w:val="00EF2BAC"/>
    <w:rsid w:val="00EF2BC5"/>
    <w:rsid w:val="00EF2CFD"/>
    <w:rsid w:val="00EF2E05"/>
    <w:rsid w:val="00EF313A"/>
    <w:rsid w:val="00EF349A"/>
    <w:rsid w:val="00EF372A"/>
    <w:rsid w:val="00EF3FCA"/>
    <w:rsid w:val="00EF4338"/>
    <w:rsid w:val="00EF47EC"/>
    <w:rsid w:val="00EF4FA7"/>
    <w:rsid w:val="00EF51FA"/>
    <w:rsid w:val="00EF588B"/>
    <w:rsid w:val="00EF5C6D"/>
    <w:rsid w:val="00EF6D00"/>
    <w:rsid w:val="00EF6DC5"/>
    <w:rsid w:val="00EF72F6"/>
    <w:rsid w:val="00EF7793"/>
    <w:rsid w:val="00F00248"/>
    <w:rsid w:val="00F008AB"/>
    <w:rsid w:val="00F00B3D"/>
    <w:rsid w:val="00F00C23"/>
    <w:rsid w:val="00F00DDE"/>
    <w:rsid w:val="00F00F52"/>
    <w:rsid w:val="00F01320"/>
    <w:rsid w:val="00F02019"/>
    <w:rsid w:val="00F021B6"/>
    <w:rsid w:val="00F02A32"/>
    <w:rsid w:val="00F02E17"/>
    <w:rsid w:val="00F0341B"/>
    <w:rsid w:val="00F03594"/>
    <w:rsid w:val="00F036F8"/>
    <w:rsid w:val="00F0376C"/>
    <w:rsid w:val="00F03808"/>
    <w:rsid w:val="00F03E2A"/>
    <w:rsid w:val="00F03F60"/>
    <w:rsid w:val="00F04707"/>
    <w:rsid w:val="00F04C0B"/>
    <w:rsid w:val="00F05156"/>
    <w:rsid w:val="00F054F0"/>
    <w:rsid w:val="00F054FA"/>
    <w:rsid w:val="00F05873"/>
    <w:rsid w:val="00F065F1"/>
    <w:rsid w:val="00F06A91"/>
    <w:rsid w:val="00F06C6C"/>
    <w:rsid w:val="00F07A63"/>
    <w:rsid w:val="00F10312"/>
    <w:rsid w:val="00F10F31"/>
    <w:rsid w:val="00F10F7E"/>
    <w:rsid w:val="00F11338"/>
    <w:rsid w:val="00F1144C"/>
    <w:rsid w:val="00F1156D"/>
    <w:rsid w:val="00F116B1"/>
    <w:rsid w:val="00F118BF"/>
    <w:rsid w:val="00F12419"/>
    <w:rsid w:val="00F128A9"/>
    <w:rsid w:val="00F13259"/>
    <w:rsid w:val="00F1365A"/>
    <w:rsid w:val="00F13DDC"/>
    <w:rsid w:val="00F145F6"/>
    <w:rsid w:val="00F147F0"/>
    <w:rsid w:val="00F1536C"/>
    <w:rsid w:val="00F15A5E"/>
    <w:rsid w:val="00F15D18"/>
    <w:rsid w:val="00F15F81"/>
    <w:rsid w:val="00F16252"/>
    <w:rsid w:val="00F16408"/>
    <w:rsid w:val="00F16E30"/>
    <w:rsid w:val="00F16E41"/>
    <w:rsid w:val="00F17883"/>
    <w:rsid w:val="00F17988"/>
    <w:rsid w:val="00F17AF3"/>
    <w:rsid w:val="00F17F36"/>
    <w:rsid w:val="00F200D3"/>
    <w:rsid w:val="00F20C91"/>
    <w:rsid w:val="00F211B7"/>
    <w:rsid w:val="00F21666"/>
    <w:rsid w:val="00F2189D"/>
    <w:rsid w:val="00F21B38"/>
    <w:rsid w:val="00F21DC0"/>
    <w:rsid w:val="00F22240"/>
    <w:rsid w:val="00F22318"/>
    <w:rsid w:val="00F224D1"/>
    <w:rsid w:val="00F224EC"/>
    <w:rsid w:val="00F22733"/>
    <w:rsid w:val="00F229B5"/>
    <w:rsid w:val="00F22CBA"/>
    <w:rsid w:val="00F2312A"/>
    <w:rsid w:val="00F23397"/>
    <w:rsid w:val="00F23DF5"/>
    <w:rsid w:val="00F240E7"/>
    <w:rsid w:val="00F2426B"/>
    <w:rsid w:val="00F2491B"/>
    <w:rsid w:val="00F2496F"/>
    <w:rsid w:val="00F249EE"/>
    <w:rsid w:val="00F25070"/>
    <w:rsid w:val="00F25242"/>
    <w:rsid w:val="00F257EA"/>
    <w:rsid w:val="00F26CB7"/>
    <w:rsid w:val="00F26F1C"/>
    <w:rsid w:val="00F27418"/>
    <w:rsid w:val="00F2750E"/>
    <w:rsid w:val="00F277A8"/>
    <w:rsid w:val="00F27922"/>
    <w:rsid w:val="00F27EEE"/>
    <w:rsid w:val="00F306F7"/>
    <w:rsid w:val="00F30AD7"/>
    <w:rsid w:val="00F30D39"/>
    <w:rsid w:val="00F31B71"/>
    <w:rsid w:val="00F31DCB"/>
    <w:rsid w:val="00F32690"/>
    <w:rsid w:val="00F32D1A"/>
    <w:rsid w:val="00F32D80"/>
    <w:rsid w:val="00F33D4A"/>
    <w:rsid w:val="00F33F33"/>
    <w:rsid w:val="00F3415E"/>
    <w:rsid w:val="00F34B67"/>
    <w:rsid w:val="00F350CD"/>
    <w:rsid w:val="00F3566B"/>
    <w:rsid w:val="00F3618E"/>
    <w:rsid w:val="00F36A02"/>
    <w:rsid w:val="00F372F2"/>
    <w:rsid w:val="00F378A6"/>
    <w:rsid w:val="00F401B5"/>
    <w:rsid w:val="00F403AB"/>
    <w:rsid w:val="00F405AA"/>
    <w:rsid w:val="00F409C6"/>
    <w:rsid w:val="00F40A7B"/>
    <w:rsid w:val="00F40D56"/>
    <w:rsid w:val="00F40F8A"/>
    <w:rsid w:val="00F41B92"/>
    <w:rsid w:val="00F421DD"/>
    <w:rsid w:val="00F42393"/>
    <w:rsid w:val="00F42DBA"/>
    <w:rsid w:val="00F42E5D"/>
    <w:rsid w:val="00F43502"/>
    <w:rsid w:val="00F43C13"/>
    <w:rsid w:val="00F43C40"/>
    <w:rsid w:val="00F43DAA"/>
    <w:rsid w:val="00F448BA"/>
    <w:rsid w:val="00F451D9"/>
    <w:rsid w:val="00F4552A"/>
    <w:rsid w:val="00F45F3E"/>
    <w:rsid w:val="00F45F47"/>
    <w:rsid w:val="00F46235"/>
    <w:rsid w:val="00F4662A"/>
    <w:rsid w:val="00F47920"/>
    <w:rsid w:val="00F50A16"/>
    <w:rsid w:val="00F50EF8"/>
    <w:rsid w:val="00F51063"/>
    <w:rsid w:val="00F51770"/>
    <w:rsid w:val="00F518A6"/>
    <w:rsid w:val="00F5230C"/>
    <w:rsid w:val="00F52AEC"/>
    <w:rsid w:val="00F53637"/>
    <w:rsid w:val="00F537FF"/>
    <w:rsid w:val="00F53AF0"/>
    <w:rsid w:val="00F53D17"/>
    <w:rsid w:val="00F542E0"/>
    <w:rsid w:val="00F55BF1"/>
    <w:rsid w:val="00F5613F"/>
    <w:rsid w:val="00F56F0C"/>
    <w:rsid w:val="00F5720D"/>
    <w:rsid w:val="00F57281"/>
    <w:rsid w:val="00F5770B"/>
    <w:rsid w:val="00F57B3F"/>
    <w:rsid w:val="00F57B9E"/>
    <w:rsid w:val="00F57F7D"/>
    <w:rsid w:val="00F60A85"/>
    <w:rsid w:val="00F60B34"/>
    <w:rsid w:val="00F60BC6"/>
    <w:rsid w:val="00F60D5F"/>
    <w:rsid w:val="00F61684"/>
    <w:rsid w:val="00F61E5B"/>
    <w:rsid w:val="00F620B6"/>
    <w:rsid w:val="00F638E0"/>
    <w:rsid w:val="00F63BFA"/>
    <w:rsid w:val="00F64343"/>
    <w:rsid w:val="00F64F85"/>
    <w:rsid w:val="00F6595D"/>
    <w:rsid w:val="00F65EC3"/>
    <w:rsid w:val="00F66175"/>
    <w:rsid w:val="00F66F62"/>
    <w:rsid w:val="00F670C1"/>
    <w:rsid w:val="00F67163"/>
    <w:rsid w:val="00F67199"/>
    <w:rsid w:val="00F6799B"/>
    <w:rsid w:val="00F67C10"/>
    <w:rsid w:val="00F7109C"/>
    <w:rsid w:val="00F71656"/>
    <w:rsid w:val="00F71690"/>
    <w:rsid w:val="00F7207F"/>
    <w:rsid w:val="00F721FD"/>
    <w:rsid w:val="00F73969"/>
    <w:rsid w:val="00F73BFD"/>
    <w:rsid w:val="00F74A6A"/>
    <w:rsid w:val="00F74F7D"/>
    <w:rsid w:val="00F75290"/>
    <w:rsid w:val="00F75418"/>
    <w:rsid w:val="00F76629"/>
    <w:rsid w:val="00F76E77"/>
    <w:rsid w:val="00F7764E"/>
    <w:rsid w:val="00F80612"/>
    <w:rsid w:val="00F80857"/>
    <w:rsid w:val="00F80D00"/>
    <w:rsid w:val="00F81ABC"/>
    <w:rsid w:val="00F81E7D"/>
    <w:rsid w:val="00F82350"/>
    <w:rsid w:val="00F82911"/>
    <w:rsid w:val="00F82E55"/>
    <w:rsid w:val="00F82F27"/>
    <w:rsid w:val="00F8360A"/>
    <w:rsid w:val="00F836A3"/>
    <w:rsid w:val="00F838A9"/>
    <w:rsid w:val="00F83AB0"/>
    <w:rsid w:val="00F8406C"/>
    <w:rsid w:val="00F844AF"/>
    <w:rsid w:val="00F84706"/>
    <w:rsid w:val="00F853FA"/>
    <w:rsid w:val="00F855C4"/>
    <w:rsid w:val="00F85818"/>
    <w:rsid w:val="00F86E19"/>
    <w:rsid w:val="00F87141"/>
    <w:rsid w:val="00F87462"/>
    <w:rsid w:val="00F8793F"/>
    <w:rsid w:val="00F9045A"/>
    <w:rsid w:val="00F90A8D"/>
    <w:rsid w:val="00F90AD7"/>
    <w:rsid w:val="00F910F5"/>
    <w:rsid w:val="00F919E5"/>
    <w:rsid w:val="00F91CA3"/>
    <w:rsid w:val="00F92956"/>
    <w:rsid w:val="00F930DC"/>
    <w:rsid w:val="00F93269"/>
    <w:rsid w:val="00F950CB"/>
    <w:rsid w:val="00F957A7"/>
    <w:rsid w:val="00F95C05"/>
    <w:rsid w:val="00F960B7"/>
    <w:rsid w:val="00F96BE5"/>
    <w:rsid w:val="00FA0CD3"/>
    <w:rsid w:val="00FA0F66"/>
    <w:rsid w:val="00FA116D"/>
    <w:rsid w:val="00FA1C80"/>
    <w:rsid w:val="00FA20B3"/>
    <w:rsid w:val="00FA2C2D"/>
    <w:rsid w:val="00FA2E22"/>
    <w:rsid w:val="00FA3A9D"/>
    <w:rsid w:val="00FA442D"/>
    <w:rsid w:val="00FA4FD0"/>
    <w:rsid w:val="00FA501F"/>
    <w:rsid w:val="00FA528D"/>
    <w:rsid w:val="00FA5810"/>
    <w:rsid w:val="00FA5996"/>
    <w:rsid w:val="00FA64C9"/>
    <w:rsid w:val="00FA70AE"/>
    <w:rsid w:val="00FA70BA"/>
    <w:rsid w:val="00FA7242"/>
    <w:rsid w:val="00FA745D"/>
    <w:rsid w:val="00FA78C8"/>
    <w:rsid w:val="00FB00AF"/>
    <w:rsid w:val="00FB032D"/>
    <w:rsid w:val="00FB0428"/>
    <w:rsid w:val="00FB05B5"/>
    <w:rsid w:val="00FB092E"/>
    <w:rsid w:val="00FB09B9"/>
    <w:rsid w:val="00FB0EBA"/>
    <w:rsid w:val="00FB1E83"/>
    <w:rsid w:val="00FB2174"/>
    <w:rsid w:val="00FB237E"/>
    <w:rsid w:val="00FB3BA2"/>
    <w:rsid w:val="00FB4194"/>
    <w:rsid w:val="00FB44EF"/>
    <w:rsid w:val="00FB4CF2"/>
    <w:rsid w:val="00FB53CE"/>
    <w:rsid w:val="00FB64DE"/>
    <w:rsid w:val="00FB6752"/>
    <w:rsid w:val="00FB77FB"/>
    <w:rsid w:val="00FB7B60"/>
    <w:rsid w:val="00FC0029"/>
    <w:rsid w:val="00FC0410"/>
    <w:rsid w:val="00FC092A"/>
    <w:rsid w:val="00FC1281"/>
    <w:rsid w:val="00FC12EB"/>
    <w:rsid w:val="00FC13ED"/>
    <w:rsid w:val="00FC15B3"/>
    <w:rsid w:val="00FC1841"/>
    <w:rsid w:val="00FC1CF5"/>
    <w:rsid w:val="00FC1D42"/>
    <w:rsid w:val="00FC2CA2"/>
    <w:rsid w:val="00FC30E1"/>
    <w:rsid w:val="00FC3286"/>
    <w:rsid w:val="00FC3990"/>
    <w:rsid w:val="00FC42C6"/>
    <w:rsid w:val="00FC4468"/>
    <w:rsid w:val="00FC49EA"/>
    <w:rsid w:val="00FC4CA7"/>
    <w:rsid w:val="00FC68C8"/>
    <w:rsid w:val="00FC694A"/>
    <w:rsid w:val="00FC6A38"/>
    <w:rsid w:val="00FC6B06"/>
    <w:rsid w:val="00FC713B"/>
    <w:rsid w:val="00FC740F"/>
    <w:rsid w:val="00FC7812"/>
    <w:rsid w:val="00FD08E6"/>
    <w:rsid w:val="00FD0A0B"/>
    <w:rsid w:val="00FD0B31"/>
    <w:rsid w:val="00FD112E"/>
    <w:rsid w:val="00FD1546"/>
    <w:rsid w:val="00FD1700"/>
    <w:rsid w:val="00FD24F8"/>
    <w:rsid w:val="00FD253E"/>
    <w:rsid w:val="00FD272A"/>
    <w:rsid w:val="00FD2B65"/>
    <w:rsid w:val="00FD2E97"/>
    <w:rsid w:val="00FD335F"/>
    <w:rsid w:val="00FD3509"/>
    <w:rsid w:val="00FD38EB"/>
    <w:rsid w:val="00FD3B43"/>
    <w:rsid w:val="00FD3C4A"/>
    <w:rsid w:val="00FD3E64"/>
    <w:rsid w:val="00FD4EA4"/>
    <w:rsid w:val="00FD598A"/>
    <w:rsid w:val="00FD6BAC"/>
    <w:rsid w:val="00FD6EA0"/>
    <w:rsid w:val="00FD757C"/>
    <w:rsid w:val="00FD7A24"/>
    <w:rsid w:val="00FD7BC2"/>
    <w:rsid w:val="00FD7D5B"/>
    <w:rsid w:val="00FE0466"/>
    <w:rsid w:val="00FE0F96"/>
    <w:rsid w:val="00FE138E"/>
    <w:rsid w:val="00FE256F"/>
    <w:rsid w:val="00FE28CB"/>
    <w:rsid w:val="00FE2E6A"/>
    <w:rsid w:val="00FE3450"/>
    <w:rsid w:val="00FE3840"/>
    <w:rsid w:val="00FE3A2E"/>
    <w:rsid w:val="00FE45ED"/>
    <w:rsid w:val="00FE4699"/>
    <w:rsid w:val="00FE4D1E"/>
    <w:rsid w:val="00FE517B"/>
    <w:rsid w:val="00FE58E4"/>
    <w:rsid w:val="00FE5A31"/>
    <w:rsid w:val="00FE6D31"/>
    <w:rsid w:val="00FE7098"/>
    <w:rsid w:val="00FE71FA"/>
    <w:rsid w:val="00FE7262"/>
    <w:rsid w:val="00FE7418"/>
    <w:rsid w:val="00FE7759"/>
    <w:rsid w:val="00FF0106"/>
    <w:rsid w:val="00FF0443"/>
    <w:rsid w:val="00FF0460"/>
    <w:rsid w:val="00FF0D3E"/>
    <w:rsid w:val="00FF0D91"/>
    <w:rsid w:val="00FF11BD"/>
    <w:rsid w:val="00FF1211"/>
    <w:rsid w:val="00FF15C6"/>
    <w:rsid w:val="00FF16F3"/>
    <w:rsid w:val="00FF1CE0"/>
    <w:rsid w:val="00FF2264"/>
    <w:rsid w:val="00FF2314"/>
    <w:rsid w:val="00FF2488"/>
    <w:rsid w:val="00FF24FB"/>
    <w:rsid w:val="00FF2B12"/>
    <w:rsid w:val="00FF3690"/>
    <w:rsid w:val="00FF3877"/>
    <w:rsid w:val="00FF3BC2"/>
    <w:rsid w:val="00FF3CF3"/>
    <w:rsid w:val="00FF42A7"/>
    <w:rsid w:val="00FF4AA1"/>
    <w:rsid w:val="00FF4B3B"/>
    <w:rsid w:val="00FF4B4A"/>
    <w:rsid w:val="00FF5145"/>
    <w:rsid w:val="00FF67DE"/>
    <w:rsid w:val="00FF6E17"/>
    <w:rsid w:val="00FF7269"/>
    <w:rsid w:val="00FF73D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8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P Simplified Light" w:eastAsia="Times New Roman" w:hAnsi="HP Simplified 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05D"/>
    <w:pPr>
      <w:spacing w:line="260" w:lineRule="atLeast"/>
    </w:pPr>
    <w:rPr>
      <w:rFonts w:cs="HP Simplified Light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05D"/>
    <w:pPr>
      <w:keepNext/>
      <w:keepLines/>
      <w:outlineLvl w:val="0"/>
    </w:pPr>
    <w:rPr>
      <w:rFonts w:ascii="HP Simplified" w:hAnsi="HP Simplified" w:cs="Times New Roman"/>
      <w:b/>
      <w:bCs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373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053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3626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705D"/>
    <w:rPr>
      <w:rFonts w:ascii="HP Simplified" w:hAnsi="HP Simplified" w:cs="Times New Roman"/>
      <w:b/>
      <w:bCs/>
      <w:sz w:val="32"/>
      <w:szCs w:val="32"/>
    </w:rPr>
  </w:style>
  <w:style w:type="paragraph" w:styleId="Nagwek">
    <w:name w:val="header"/>
    <w:basedOn w:val="HPInformation"/>
    <w:link w:val="NagwekZnak"/>
    <w:uiPriority w:val="99"/>
    <w:rsid w:val="00894DD0"/>
    <w:rPr>
      <w:noProof w:val="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94DD0"/>
    <w:rPr>
      <w:rFonts w:cs="HP Simplified Light"/>
      <w:sz w:val="18"/>
      <w:szCs w:val="18"/>
      <w:lang w:eastAsia="en-US"/>
    </w:rPr>
  </w:style>
  <w:style w:type="paragraph" w:styleId="Stopka">
    <w:name w:val="footer"/>
    <w:basedOn w:val="HPInformation"/>
    <w:link w:val="StopkaZnak"/>
    <w:uiPriority w:val="99"/>
    <w:rsid w:val="00894DD0"/>
    <w:pPr>
      <w:tabs>
        <w:tab w:val="clear" w:pos="173"/>
        <w:tab w:val="right" w:pos="7200"/>
      </w:tabs>
    </w:pPr>
    <w:rPr>
      <w:noProof w:val="0"/>
      <w:szCs w:val="1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94DD0"/>
    <w:rPr>
      <w:rFonts w:cs="HP Simplified Light"/>
      <w:sz w:val="10"/>
      <w:szCs w:val="10"/>
      <w:lang w:eastAsia="en-US"/>
    </w:rPr>
  </w:style>
  <w:style w:type="character" w:styleId="Hipercze">
    <w:name w:val="Hyperlink"/>
    <w:basedOn w:val="Domylnaczcionkaakapitu"/>
    <w:uiPriority w:val="99"/>
    <w:rsid w:val="00E05F4C"/>
    <w:rPr>
      <w:rFonts w:cs="Times New Roman"/>
      <w:color w:val="auto"/>
      <w:u w:val="single" w:color="87898B"/>
    </w:rPr>
  </w:style>
  <w:style w:type="character" w:styleId="UyteHipercze">
    <w:name w:val="FollowedHyperlink"/>
    <w:basedOn w:val="Domylnaczcionkaakapitu"/>
    <w:uiPriority w:val="99"/>
    <w:rsid w:val="00E05F4C"/>
    <w:rPr>
      <w:rFonts w:cs="Times New Roman"/>
      <w:color w:val="auto"/>
      <w:u w:val="single" w:color="87898B"/>
    </w:rPr>
  </w:style>
  <w:style w:type="paragraph" w:customStyle="1" w:styleId="HPInformation">
    <w:name w:val="HP Information"/>
    <w:basedOn w:val="Normalny"/>
    <w:rsid w:val="006C705D"/>
    <w:pPr>
      <w:tabs>
        <w:tab w:val="left" w:pos="173"/>
      </w:tabs>
      <w:spacing w:line="220" w:lineRule="atLeast"/>
    </w:pPr>
    <w:rPr>
      <w:noProof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4F2E89"/>
    <w:tblPr>
      <w:tblCellMar>
        <w:left w:w="0" w:type="dxa"/>
        <w:right w:w="0" w:type="dxa"/>
      </w:tblCellMar>
    </w:tblPr>
    <w:tblStylePr w:type="firstRow">
      <w:rPr>
        <w:rFonts w:ascii="Meiryo UI" w:hAnsi="Meiryo UI"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kapitzlist">
    <w:name w:val="List Paragraph"/>
    <w:aliases w:val="FooterText,Bullet List,numbered,List Paragraph1,Paragraphe de liste1,Bulletr List Paragraph,列出段落,列出段落1,List Paragraph2,List Paragraph21,Párrafo de lista1,Parágrafo da Lista1,リスト段落1,Listeafsnit1,Bullet list,List Paragraph11,列?出?段?落"/>
    <w:basedOn w:val="BodyBullets"/>
    <w:link w:val="AkapitzlistZnak"/>
    <w:uiPriority w:val="34"/>
    <w:qFormat/>
    <w:rsid w:val="00254372"/>
  </w:style>
  <w:style w:type="paragraph" w:customStyle="1" w:styleId="BodyBullets">
    <w:name w:val="Body Bullets"/>
    <w:basedOn w:val="Normalny"/>
    <w:uiPriority w:val="99"/>
    <w:rsid w:val="004F2E89"/>
    <w:pPr>
      <w:numPr>
        <w:numId w:val="3"/>
      </w:numPr>
      <w:tabs>
        <w:tab w:val="clear" w:pos="880"/>
        <w:tab w:val="num" w:pos="600"/>
      </w:tabs>
      <w:spacing w:before="120"/>
      <w:ind w:left="600"/>
      <w:contextualSpacing/>
    </w:pPr>
  </w:style>
  <w:style w:type="paragraph" w:customStyle="1" w:styleId="LegalText">
    <w:name w:val="Legal Text"/>
    <w:basedOn w:val="Normalny"/>
    <w:uiPriority w:val="99"/>
    <w:rsid w:val="00713D0F"/>
    <w:pPr>
      <w:spacing w:line="150" w:lineRule="atLeast"/>
    </w:pPr>
    <w:rPr>
      <w:sz w:val="12"/>
    </w:rPr>
  </w:style>
  <w:style w:type="paragraph" w:customStyle="1" w:styleId="PRHeadline">
    <w:name w:val="PR Headline"/>
    <w:uiPriority w:val="99"/>
    <w:rsid w:val="00A65C3A"/>
    <w:pPr>
      <w:spacing w:line="420" w:lineRule="atLeast"/>
    </w:pPr>
    <w:rPr>
      <w:rFonts w:ascii="HP Simplified" w:hAnsi="HP Simplified" w:cs="HP Simplified Light"/>
      <w:b/>
      <w:sz w:val="36"/>
      <w:szCs w:val="36"/>
      <w:lang w:eastAsia="ja-JP"/>
    </w:rPr>
  </w:style>
  <w:style w:type="paragraph" w:customStyle="1" w:styleId="PRSubhead">
    <w:name w:val="PR Subhead"/>
    <w:uiPriority w:val="99"/>
    <w:rsid w:val="009F4244"/>
    <w:pPr>
      <w:spacing w:line="340" w:lineRule="atLeast"/>
    </w:pPr>
    <w:rPr>
      <w:rFonts w:cs="HP Simplified Light"/>
      <w:sz w:val="28"/>
      <w:szCs w:val="28"/>
      <w:lang w:eastAsia="ja-JP"/>
    </w:rPr>
  </w:style>
  <w:style w:type="paragraph" w:customStyle="1" w:styleId="DocumentType2ndPage">
    <w:name w:val="Document Type 2nd Page"/>
    <w:uiPriority w:val="99"/>
    <w:rsid w:val="00D52B5E"/>
    <w:rPr>
      <w:rFonts w:ascii="HP Simplified" w:hAnsi="HP Simplified" w:cs="HP Simplified Light"/>
      <w:b/>
      <w:color w:val="0096D6"/>
      <w:sz w:val="22"/>
      <w:szCs w:val="22"/>
      <w:lang w:eastAsia="ja-JP"/>
    </w:rPr>
  </w:style>
  <w:style w:type="paragraph" w:customStyle="1" w:styleId="PRHeadline2ndPage">
    <w:name w:val="PR Headline 2nd Page"/>
    <w:link w:val="PRHeadline2ndPageChar"/>
    <w:uiPriority w:val="99"/>
    <w:rsid w:val="00933A95"/>
    <w:pPr>
      <w:spacing w:line="360" w:lineRule="atLeast"/>
    </w:pPr>
    <w:rPr>
      <w:rFonts w:ascii="HP Simplified" w:hAnsi="HP Simplified" w:cs="HP Simplified Light"/>
      <w:b/>
      <w:sz w:val="26"/>
      <w:szCs w:val="26"/>
    </w:rPr>
  </w:style>
  <w:style w:type="character" w:customStyle="1" w:styleId="PRHeadline2ndPageChar">
    <w:name w:val="PR Headline 2nd Page Char"/>
    <w:basedOn w:val="Domylnaczcionkaakapitu"/>
    <w:link w:val="PRHeadline2ndPage"/>
    <w:uiPriority w:val="99"/>
    <w:locked/>
    <w:rsid w:val="00933A95"/>
    <w:rPr>
      <w:rFonts w:ascii="HP Simplified" w:hAnsi="HP Simplified" w:cs="HP Simplified Light"/>
      <w:b/>
      <w:sz w:val="26"/>
      <w:szCs w:val="26"/>
      <w:lang w:val="en-US" w:eastAsia="en-US" w:bidi="ar-SA"/>
    </w:rPr>
  </w:style>
  <w:style w:type="paragraph" w:customStyle="1" w:styleId="Footnote">
    <w:name w:val="Footnote"/>
    <w:qFormat/>
    <w:rsid w:val="00634791"/>
    <w:pPr>
      <w:spacing w:line="220" w:lineRule="atLeast"/>
    </w:pPr>
    <w:rPr>
      <w:rFonts w:cs="HP Simplified Light"/>
      <w:sz w:val="16"/>
      <w:szCs w:val="18"/>
    </w:rPr>
  </w:style>
  <w:style w:type="paragraph" w:customStyle="1" w:styleId="PRQuote">
    <w:name w:val="PR Quote"/>
    <w:basedOn w:val="Normalny"/>
    <w:uiPriority w:val="99"/>
    <w:rsid w:val="00EF7793"/>
    <w:rPr>
      <w:i/>
    </w:rPr>
  </w:style>
  <w:style w:type="paragraph" w:customStyle="1" w:styleId="FootnoteNumbered">
    <w:name w:val="Footnote Numbered"/>
    <w:basedOn w:val="Footnote"/>
    <w:uiPriority w:val="99"/>
    <w:rsid w:val="00C4710A"/>
    <w:pPr>
      <w:numPr>
        <w:numId w:val="2"/>
      </w:numPr>
    </w:pPr>
  </w:style>
  <w:style w:type="paragraph" w:customStyle="1" w:styleId="DocumentType">
    <w:name w:val="Document Type"/>
    <w:uiPriority w:val="99"/>
    <w:rsid w:val="00D52B5E"/>
    <w:pPr>
      <w:spacing w:after="60"/>
    </w:pPr>
    <w:rPr>
      <w:rFonts w:ascii="HP Simplified" w:hAnsi="HP Simplified" w:cs="HP Simplified Light"/>
      <w:b/>
      <w:color w:val="0096D6"/>
      <w:sz w:val="22"/>
      <w:szCs w:val="22"/>
      <w:lang w:eastAsia="ja-JP"/>
    </w:rPr>
  </w:style>
  <w:style w:type="character" w:styleId="Odwoaniedokomentarza">
    <w:name w:val="annotation reference"/>
    <w:basedOn w:val="Domylnaczcionkaakapitu"/>
    <w:uiPriority w:val="99"/>
    <w:semiHidden/>
    <w:rsid w:val="008A60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0A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60A6"/>
    <w:rPr>
      <w:rFonts w:cs="HP Simplified Ligh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60A6"/>
    <w:rPr>
      <w:rFonts w:cs="HP Simplified Light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6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60A6"/>
    <w:rPr>
      <w:rFonts w:ascii="Tahoma" w:hAnsi="Tahoma" w:cs="Tahoma"/>
      <w:sz w:val="16"/>
      <w:szCs w:val="16"/>
    </w:rPr>
  </w:style>
  <w:style w:type="numbering" w:customStyle="1" w:styleId="HPBullets">
    <w:name w:val="HP Bullets"/>
    <w:rsid w:val="0015542C"/>
    <w:pPr>
      <w:numPr>
        <w:numId w:val="1"/>
      </w:numPr>
    </w:pPr>
  </w:style>
  <w:style w:type="paragraph" w:customStyle="1" w:styleId="HPBodyText">
    <w:name w:val="HP Body Text"/>
    <w:basedOn w:val="Normalny"/>
    <w:link w:val="HPBodyTextChar"/>
    <w:rsid w:val="00B77747"/>
    <w:pPr>
      <w:spacing w:after="300" w:line="300" w:lineRule="exact"/>
    </w:pPr>
    <w:rPr>
      <w:rFonts w:ascii="Futura Bk" w:hAnsi="Futura Bk" w:cs="Futura Bk"/>
      <w:sz w:val="22"/>
      <w:szCs w:val="24"/>
      <w:lang w:eastAsia="en-GB"/>
    </w:rPr>
  </w:style>
  <w:style w:type="character" w:customStyle="1" w:styleId="HPBodyTextChar">
    <w:name w:val="HP Body Text Char"/>
    <w:basedOn w:val="Domylnaczcionkaakapitu"/>
    <w:link w:val="HPBodyText"/>
    <w:locked/>
    <w:rsid w:val="00B77747"/>
    <w:rPr>
      <w:rFonts w:ascii="Futura Bk" w:hAnsi="Futura Bk" w:cs="Futura Bk"/>
      <w:sz w:val="22"/>
      <w:szCs w:val="24"/>
      <w:lang w:eastAsia="en-GB"/>
    </w:rPr>
  </w:style>
  <w:style w:type="paragraph" w:styleId="Poprawka">
    <w:name w:val="Revision"/>
    <w:hidden/>
    <w:uiPriority w:val="99"/>
    <w:semiHidden/>
    <w:rsid w:val="001F09F7"/>
    <w:rPr>
      <w:rFonts w:cs="HP Simplified Light"/>
      <w:lang w:eastAsia="ja-JP"/>
    </w:rPr>
  </w:style>
  <w:style w:type="paragraph" w:customStyle="1" w:styleId="HPContactText">
    <w:name w:val="HP Contact Text"/>
    <w:basedOn w:val="Normalny"/>
    <w:rsid w:val="00146F46"/>
    <w:pPr>
      <w:spacing w:line="200" w:lineRule="exact"/>
    </w:pPr>
    <w:rPr>
      <w:rFonts w:ascii="Futura Bk" w:hAnsi="Futura Bk" w:cs="Futura Bk"/>
      <w:sz w:val="16"/>
      <w:lang w:val="en-GB" w:eastAsia="en-GB"/>
    </w:rPr>
  </w:style>
  <w:style w:type="paragraph" w:customStyle="1" w:styleId="HPLine">
    <w:name w:val="HP Line"/>
    <w:basedOn w:val="HPBodyText"/>
    <w:rsid w:val="00146F46"/>
    <w:pPr>
      <w:pBdr>
        <w:top w:val="single" w:sz="4" w:space="1" w:color="auto"/>
      </w:pBdr>
      <w:spacing w:after="0" w:line="240" w:lineRule="auto"/>
    </w:pPr>
    <w:rPr>
      <w:sz w:val="4"/>
      <w:lang w:val="en-GB"/>
    </w:rPr>
  </w:style>
  <w:style w:type="character" w:customStyle="1" w:styleId="st1">
    <w:name w:val="st1"/>
    <w:basedOn w:val="Domylnaczcionkaakapitu"/>
    <w:rsid w:val="00146F46"/>
  </w:style>
  <w:style w:type="character" w:customStyle="1" w:styleId="googqs-tidbit1">
    <w:name w:val="goog_qs-tidbit1"/>
    <w:basedOn w:val="Domylnaczcionkaakapitu"/>
    <w:rsid w:val="00193217"/>
    <w:rPr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rsid w:val="006551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757FB"/>
    <w:rPr>
      <w:b/>
      <w:bCs/>
    </w:rPr>
  </w:style>
  <w:style w:type="paragraph" w:customStyle="1" w:styleId="BodyCopy">
    <w:name w:val="Body Copy"/>
    <w:rsid w:val="00462395"/>
    <w:pPr>
      <w:spacing w:before="240" w:line="360" w:lineRule="auto"/>
    </w:pPr>
    <w:rPr>
      <w:rFonts w:ascii="Verdana" w:hAnsi="Verdana"/>
    </w:rPr>
  </w:style>
  <w:style w:type="character" w:styleId="Uwydatnienie">
    <w:name w:val="Emphasis"/>
    <w:basedOn w:val="Domylnaczcionkaakapitu"/>
    <w:uiPriority w:val="20"/>
    <w:qFormat/>
    <w:locked/>
    <w:rsid w:val="00CC23AC"/>
    <w:rPr>
      <w:i/>
      <w:iCs/>
    </w:rPr>
  </w:style>
  <w:style w:type="character" w:customStyle="1" w:styleId="apple-converted-space">
    <w:name w:val="apple-converted-space"/>
    <w:basedOn w:val="Domylnaczcionkaakapitu"/>
    <w:rsid w:val="00CC23AC"/>
  </w:style>
  <w:style w:type="paragraph" w:customStyle="1" w:styleId="HPDisclaimerNoticeText">
    <w:name w:val="HP Disclaimer Notice Text"/>
    <w:basedOn w:val="Normalny"/>
    <w:rsid w:val="0051137F"/>
    <w:pPr>
      <w:spacing w:line="170" w:lineRule="exact"/>
    </w:pPr>
    <w:rPr>
      <w:rFonts w:ascii="Futura Bk" w:hAnsi="Futura Bk" w:cs="Futura Bk"/>
      <w:sz w:val="13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C07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C07"/>
    <w:rPr>
      <w:rFonts w:cs="HP Simplified Light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C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34C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34C"/>
    <w:rPr>
      <w:rFonts w:cs="HP Simplified Light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34C"/>
    <w:rPr>
      <w:vertAlign w:val="superscript"/>
    </w:rPr>
  </w:style>
  <w:style w:type="character" w:customStyle="1" w:styleId="AkapitzlistZnak">
    <w:name w:val="Akapit z listą Znak"/>
    <w:aliases w:val="FooterText Znak,Bullet List Znak,numbered Znak,List Paragraph1 Znak,Paragraphe de liste1 Znak,Bulletr List Paragraph Znak,列出段落 Znak,列出段落1 Znak,List Paragraph2 Znak,List Paragraph21 Znak,Párrafo de lista1 Znak,Parágrafo da Lista1 Znak"/>
    <w:basedOn w:val="Domylnaczcionkaakapitu"/>
    <w:link w:val="Akapitzlist"/>
    <w:uiPriority w:val="34"/>
    <w:locked/>
    <w:rsid w:val="006E01AA"/>
    <w:rPr>
      <w:rFonts w:cs="HP Simplified Light"/>
      <w:lang w:eastAsia="ja-JP"/>
    </w:rPr>
  </w:style>
  <w:style w:type="character" w:customStyle="1" w:styleId="MainBodyCopyChar">
    <w:name w:val="Main Body Copy Char"/>
    <w:link w:val="MainBodyCopy"/>
    <w:locked/>
    <w:rsid w:val="00BC7DD0"/>
    <w:rPr>
      <w:rFonts w:ascii="Arial" w:hAnsi="Arial" w:cs="Arial"/>
    </w:rPr>
  </w:style>
  <w:style w:type="paragraph" w:customStyle="1" w:styleId="MainBodyCopy">
    <w:name w:val="Main Body Copy"/>
    <w:link w:val="MainBodyCopyChar"/>
    <w:rsid w:val="00BC7DD0"/>
    <w:pPr>
      <w:spacing w:before="120" w:after="120" w:line="260" w:lineRule="exact"/>
      <w:ind w:left="720"/>
    </w:pPr>
    <w:rPr>
      <w:rFonts w:ascii="Arial" w:hAnsi="Arial" w:cs="Arial"/>
    </w:rPr>
  </w:style>
  <w:style w:type="paragraph" w:styleId="Cytat">
    <w:name w:val="Quote"/>
    <w:basedOn w:val="Normalny"/>
    <w:next w:val="Normalny"/>
    <w:link w:val="CytatZnak"/>
    <w:uiPriority w:val="29"/>
    <w:qFormat/>
    <w:rsid w:val="00653C4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53C42"/>
    <w:rPr>
      <w:rFonts w:cs="HP Simplified Light"/>
      <w:i/>
      <w:iCs/>
      <w:color w:val="000000" w:themeColor="text1"/>
      <w:lang w:eastAsia="ja-JP"/>
    </w:rPr>
  </w:style>
  <w:style w:type="character" w:customStyle="1" w:styleId="Nagwek3Znak">
    <w:name w:val="Nagłówek 3 Znak"/>
    <w:basedOn w:val="Domylnaczcionkaakapitu"/>
    <w:link w:val="Nagwek3"/>
    <w:semiHidden/>
    <w:rsid w:val="00805304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customStyle="1" w:styleId="st">
    <w:name w:val="st"/>
    <w:basedOn w:val="Domylnaczcionkaakapitu"/>
    <w:rsid w:val="00882BEE"/>
  </w:style>
  <w:style w:type="paragraph" w:customStyle="1" w:styleId="HPBullet">
    <w:name w:val="HP Bullet"/>
    <w:basedOn w:val="Normalny"/>
    <w:rsid w:val="000B61E3"/>
    <w:pPr>
      <w:numPr>
        <w:numId w:val="4"/>
      </w:numPr>
      <w:tabs>
        <w:tab w:val="num" w:pos="720"/>
      </w:tabs>
      <w:spacing w:after="200" w:line="276" w:lineRule="auto"/>
    </w:pPr>
    <w:rPr>
      <w:rFonts w:eastAsia="HP Simplified Light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0B61E3"/>
    <w:rPr>
      <w:color w:val="808080"/>
    </w:rPr>
  </w:style>
  <w:style w:type="table" w:customStyle="1" w:styleId="GridTable1Light1">
    <w:name w:val="Grid Table 1 Light1"/>
    <w:basedOn w:val="Standardowy"/>
    <w:uiPriority w:val="46"/>
    <w:rsid w:val="000B61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13B30"/>
    <w:pPr>
      <w:spacing w:line="240" w:lineRule="auto"/>
    </w:pPr>
    <w:rPr>
      <w:rFonts w:ascii="Metric Light" w:eastAsiaTheme="minorHAnsi" w:hAnsi="Metric Light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3B30"/>
    <w:rPr>
      <w:rFonts w:ascii="Metric Light" w:eastAsiaTheme="minorHAnsi" w:hAnsi="Metric Light" w:cstheme="minorBidi"/>
      <w:sz w:val="22"/>
      <w:szCs w:val="21"/>
    </w:rPr>
  </w:style>
  <w:style w:type="character" w:customStyle="1" w:styleId="u-linkcomplex-target">
    <w:name w:val="u-linkcomplex-target"/>
    <w:basedOn w:val="Domylnaczcionkaakapitu"/>
    <w:rsid w:val="0020073A"/>
  </w:style>
  <w:style w:type="character" w:customStyle="1" w:styleId="Nagwek2Znak">
    <w:name w:val="Nagłówek 2 Znak"/>
    <w:basedOn w:val="Domylnaczcionkaakapitu"/>
    <w:link w:val="Nagwek2"/>
    <w:rsid w:val="004373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paragraph" w:styleId="Podtytu">
    <w:name w:val="Subtitle"/>
    <w:basedOn w:val="Normalny"/>
    <w:next w:val="Normalny"/>
    <w:link w:val="PodtytuZnak"/>
    <w:qFormat/>
    <w:locked/>
    <w:rsid w:val="00F275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275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E5763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locked/>
    <w:rsid w:val="000C642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C642E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article-body">
    <w:name w:val="article-body"/>
    <w:basedOn w:val="Domylnaczcionkaakapitu"/>
    <w:rsid w:val="003626DC"/>
  </w:style>
  <w:style w:type="character" w:customStyle="1" w:styleId="Nagwek5Znak">
    <w:name w:val="Nagłówek 5 Znak"/>
    <w:basedOn w:val="Domylnaczcionkaakapitu"/>
    <w:link w:val="Nagwek5"/>
    <w:semiHidden/>
    <w:rsid w:val="003626DC"/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Bezodstpw">
    <w:name w:val="No Spacing"/>
    <w:link w:val="BezodstpwZnak"/>
    <w:uiPriority w:val="1"/>
    <w:qFormat/>
    <w:rsid w:val="005C27A3"/>
    <w:rPr>
      <w:rFonts w:ascii="Calibri" w:eastAsia="Calibri" w:hAnsi="Calibr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27A3"/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omylnaczcionkaakapitu"/>
    <w:rsid w:val="00FA5810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CF7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6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4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73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5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87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95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3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2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1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911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29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68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8271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037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18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4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16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23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81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8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0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7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3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3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221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3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5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8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92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81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11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6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4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6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47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1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2589">
          <w:marLeft w:val="0"/>
          <w:marRight w:val="0"/>
          <w:marTop w:val="0"/>
          <w:marBottom w:val="188"/>
          <w:divBdr>
            <w:top w:val="single" w:sz="12" w:space="0" w:color="414E6E"/>
            <w:left w:val="single" w:sz="12" w:space="0" w:color="414E6E"/>
            <w:bottom w:val="single" w:sz="24" w:space="0" w:color="414E6E"/>
            <w:right w:val="single" w:sz="12" w:space="0" w:color="414E6E"/>
          </w:divBdr>
        </w:div>
      </w:divsChild>
    </w:div>
    <w:div w:id="1624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1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127">
          <w:marLeft w:val="44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185">
          <w:marLeft w:val="44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741">
          <w:marLeft w:val="44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875">
          <w:marLeft w:val="44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741">
          <w:marLeft w:val="446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29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06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s://www.hpe.com/us/en/newsroom/press-release/2020/03/hpe-speeds-up-5g-adoption-with-cloud-native-5g-core-software-stack-available-as-a-service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rldefense.com/v3/__https:/www.hpe.com/pl/pl/home.html__;!!HhhKMSGjjQV-!vPv5O4r2sYevz9DxTE1JlwYJtpAeEGYYtA73aMbpbwyYoMgdDJ-hltLyU9BwUqzkFTCfStpt_GCt$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hpe.com/us/en/newsroom/blog-post/2021/02/introducing-the-hewlett-packard-enterprise-communications-technology-group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pe.com" TargetMode="External"/><Relationship Id="rId20" Type="http://schemas.openxmlformats.org/officeDocument/2006/relationships/hyperlink" Target="https://www.hpe.com/us/en/newsroom/press-release/2020/07/hewlett-packard-enterprise-unveils-5g-lab-to-accelerate-adoption-of-open-multivendor-5g-solutions.htm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hpe.com" TargetMode="External"/><Relationship Id="rId23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yperlink" Target="https://www.hpe.com/us/en/newsroom/press-release/2020/07/hewlett-packard-enterprise-unveils-5g-lab-to-accelerate-adoption-of-open-multivendor-5g-solutions.html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BA3A-995A-4434-B02C-E6A2AB34A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FCE0E6-FD19-4851-96A0-EAAAE3DF88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184F3C-8890-4704-A998-A029454609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3E1EB-4699-45AD-8F14-5988DEE9A7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C8D520-156F-4F94-B0DA-A2647137D1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DBD2F81-AC6A-4A04-936C-ED1A620D48B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18580F2-953E-4075-BA6F-52429B54FBE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1823252-1283-4DE4-9C95-E566DC98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2245</Words>
  <Characters>13474</Characters>
  <Application>Microsoft Office Word</Application>
  <DocSecurity>0</DocSecurity>
  <PresentationFormat>15|.DOCX</PresentationFormat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2021-03-10T12:20:00Z</dcterms:created>
  <dcterms:modified xsi:type="dcterms:W3CDTF">2021-03-19T09:54:00Z</dcterms:modified>
</cp:coreProperties>
</file>